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0A" w:rsidRPr="00840CAE" w:rsidRDefault="006B7FA5" w:rsidP="00840CAE">
      <w:pPr>
        <w:tabs>
          <w:tab w:val="left" w:pos="255"/>
          <w:tab w:val="center" w:pos="4677"/>
        </w:tabs>
        <w:jc w:val="center"/>
        <w:rPr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6D1A0A" w:rsidRPr="006D1A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6D1A0A" w:rsidRDefault="006D1A0A" w:rsidP="006D1A0A">
      <w:pPr>
        <w:pStyle w:val="a8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D0A72" w:rsidRDefault="001D0A72" w:rsidP="006D1A0A">
      <w:pPr>
        <w:pStyle w:val="a8"/>
        <w:outlineLvl w:val="0"/>
        <w:rPr>
          <w:sz w:val="32"/>
          <w:szCs w:val="32"/>
        </w:rPr>
      </w:pPr>
    </w:p>
    <w:p w:rsidR="006D1A0A" w:rsidRDefault="006D1A0A" w:rsidP="006D1A0A">
      <w:pPr>
        <w:pStyle w:val="a8"/>
        <w:outlineLvl w:val="0"/>
        <w:rPr>
          <w:b w:val="0"/>
          <w:bCs w:val="0"/>
          <w:szCs w:val="28"/>
        </w:rPr>
      </w:pPr>
    </w:p>
    <w:p w:rsidR="006D1A0A" w:rsidRPr="006D1A0A" w:rsidRDefault="006D1A0A" w:rsidP="006D1A0A">
      <w:pPr>
        <w:pStyle w:val="a8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r w:rsidR="00192301">
        <w:rPr>
          <w:b w:val="0"/>
          <w:bCs w:val="0"/>
          <w:szCs w:val="28"/>
        </w:rPr>
        <w:t>от 29.11.2022</w:t>
      </w:r>
      <w:r w:rsidRPr="006D1A0A">
        <w:rPr>
          <w:b w:val="0"/>
          <w:bCs w:val="0"/>
          <w:szCs w:val="28"/>
        </w:rPr>
        <w:t xml:space="preserve">                                                </w:t>
      </w:r>
      <w:r w:rsidR="00192301">
        <w:rPr>
          <w:b w:val="0"/>
          <w:bCs w:val="0"/>
          <w:szCs w:val="28"/>
        </w:rPr>
        <w:t xml:space="preserve">                        № 111</w:t>
      </w:r>
    </w:p>
    <w:p w:rsidR="006D1A0A" w:rsidRPr="006D1A0A" w:rsidRDefault="006B7FA5" w:rsidP="006D1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CE7F2A" w:rsidRPr="006767AB" w:rsidRDefault="00D1020A" w:rsidP="006767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таким гражданином</w:t>
      </w:r>
      <w:proofErr w:type="gramEnd"/>
    </w:p>
    <w:p w:rsidR="00D1020A" w:rsidRPr="00D1020A" w:rsidRDefault="00A6397B" w:rsidP="00CE7F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лужбе в Российской Федерации», </w:t>
      </w:r>
      <w:proofErr w:type="gram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6571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2. 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путем размещения на сайте 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="00CE7F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6767AB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«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7FA5" w:rsidRPr="006B7FA5">
        <w:t xml:space="preserve"> </w:t>
      </w:r>
      <w:r w:rsidR="006B7FA5" w:rsidRPr="006B7FA5">
        <w:rPr>
          <w:rFonts w:ascii="Times New Roman" w:hAnsi="Times New Roman" w:cs="Times New Roman"/>
          <w:color w:val="000000"/>
          <w:sz w:val="28"/>
          <w:szCs w:val="28"/>
        </w:rPr>
        <w:t>https://www.sp-severnoe.ru/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 xml:space="preserve"> и на информационных стендах, расположенных на территории Северного сельского</w:t>
      </w:r>
      <w:r w:rsidR="006B7FA5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6B7FA5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B7F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7F2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3. </w:t>
      </w:r>
      <w:proofErr w:type="gramStart"/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1020A" w:rsidRPr="00D1020A" w:rsidRDefault="00CE7F2A" w:rsidP="00CE7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3188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официального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6767AB" w:rsidRDefault="00D1020A" w:rsidP="006767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 </w:t>
      </w:r>
    </w:p>
    <w:p w:rsidR="006B7FA5" w:rsidRDefault="00D1020A" w:rsidP="006767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Глава Северного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CE7F2A" w:rsidRDefault="006B7FA5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А.В.Коваленко</w:t>
      </w:r>
    </w:p>
    <w:p w:rsidR="00586571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2002B6" w:rsidRPr="00D1020A" w:rsidRDefault="006B7FA5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D1020A" w:rsidRPr="00D1020A" w:rsidRDefault="006767AB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D1020A" w:rsidRPr="00D1020A" w:rsidRDefault="00310D98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92301">
        <w:rPr>
          <w:rFonts w:ascii="Times New Roman" w:hAnsi="Times New Roman" w:cs="Times New Roman"/>
          <w:sz w:val="28"/>
          <w:szCs w:val="28"/>
          <w:lang w:eastAsia="ru-RU"/>
        </w:rPr>
        <w:t>29.11.2022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301">
        <w:rPr>
          <w:rFonts w:ascii="Times New Roman" w:hAnsi="Times New Roman" w:cs="Times New Roman"/>
          <w:sz w:val="28"/>
          <w:szCs w:val="28"/>
          <w:lang w:eastAsia="ru-RU"/>
        </w:rPr>
        <w:t>111</w:t>
      </w:r>
    </w:p>
    <w:p w:rsidR="00D1020A" w:rsidRPr="00D1020A" w:rsidRDefault="00D1020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1020A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го договора с таким гражданином</w:t>
      </w:r>
      <w:proofErr w:type="gramEnd"/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улированию </w:t>
      </w:r>
      <w:proofErr w:type="gramStart"/>
      <w:r w:rsidR="007F6B2B">
        <w:rPr>
          <w:rFonts w:ascii="Times New Roman" w:hAnsi="Times New Roman" w:cs="Times New Roman"/>
          <w:sz w:val="28"/>
          <w:szCs w:val="28"/>
          <w:lang w:eastAsia="ru-RU"/>
        </w:rPr>
        <w:t>конфликта интересов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="007231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заключении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договора (гражданско-правового договора)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района, отвечающим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за кадровую работу,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20B66" w:rsidRPr="00CE7F2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очих дней со дня поступления 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D1020A" w:rsidRPr="00D1020A" w:rsidRDefault="007F6B2B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роводившим проверку и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в течение 3 рабочих дней со дня окончания проверки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5. В случае поступления информации, предусмотренной пунктом 2.1 пункта 2 настоящего Порядка специалист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отвечающий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6B7FA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При наличии протокола с решени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ем о даче согласия, специалист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информирует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 (далее - Федеральный закон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273-ФЗ). Письмо работодателя и информация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службы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протокола с решением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  <w:proofErr w:type="gramEnd"/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работодателю в течение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администрация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работодателем требований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услуг) и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2 Федерального закона № 273-ФЗ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направляется администрацией</w:t>
      </w:r>
      <w:proofErr w:type="gramEnd"/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0B66" w:rsidRP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в право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охранительные органы в течение 3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 личном деле лица, замещавшего должность муниципальной службы: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протокола с решением о даче согласия;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указанных документов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отвечающим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 или лицам, нап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равившим информацию, в течение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или лицам, направившим информацию, в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720B66" w:rsidRPr="009427F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6556AF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7FA5" w:rsidRDefault="006B7FA5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Северного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</w:t>
      </w:r>
      <w:r w:rsidR="006B7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А.В.Коваленко</w:t>
      </w:r>
    </w:p>
    <w:p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6556AF" w:rsidTr="006556A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56AF" w:rsidRDefault="006556AF" w:rsidP="00D102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проверки</w:t>
            </w:r>
          </w:p>
          <w:p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гражданином,</w:t>
            </w:r>
          </w:p>
          <w:p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замещавшим</w:t>
            </w:r>
            <w:proofErr w:type="gramEnd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</w:p>
          <w:p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запрета на замещение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условиях трудового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договора должности и (или)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 (оказание услуг)</w:t>
            </w:r>
          </w:p>
          <w:p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организации на условиях гражданско-правового договора, если отдельные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данной организацией входили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должностные (служебные) обязанности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служащего,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работодателем 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трудового договора 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таким гражданином</w:t>
            </w:r>
          </w:p>
          <w:p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56AF" w:rsidRDefault="006556AF" w:rsidP="00D1020A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6AF" w:rsidRDefault="006556AF" w:rsidP="00D1020A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83" w:rsidRPr="00D1020A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1421"/>
        <w:gridCol w:w="3241"/>
        <w:gridCol w:w="1411"/>
        <w:gridCol w:w="3174"/>
      </w:tblGrid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6B7FA5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6B7FA5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6B7FA5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6B7FA5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6B7FA5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0C0339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0C0339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0C0339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0C0339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0C0339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B6A93" w:rsidRPr="00D1020A" w:rsidRDefault="005B6A93" w:rsidP="00D10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B6A93" w:rsidRPr="00D1020A" w:rsidSect="001D0A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20A"/>
    <w:rsid w:val="00005C04"/>
    <w:rsid w:val="000C0339"/>
    <w:rsid w:val="00183952"/>
    <w:rsid w:val="00192301"/>
    <w:rsid w:val="001D0A72"/>
    <w:rsid w:val="002002B6"/>
    <w:rsid w:val="00206E1B"/>
    <w:rsid w:val="00310D98"/>
    <w:rsid w:val="004031B1"/>
    <w:rsid w:val="004C0D38"/>
    <w:rsid w:val="00562FE4"/>
    <w:rsid w:val="00586571"/>
    <w:rsid w:val="005B6A93"/>
    <w:rsid w:val="005B78CE"/>
    <w:rsid w:val="005B7F13"/>
    <w:rsid w:val="005D4AD6"/>
    <w:rsid w:val="006556AF"/>
    <w:rsid w:val="006767AB"/>
    <w:rsid w:val="006B7FA5"/>
    <w:rsid w:val="006D1A0A"/>
    <w:rsid w:val="00720B66"/>
    <w:rsid w:val="00723144"/>
    <w:rsid w:val="007F6B2B"/>
    <w:rsid w:val="00840CAE"/>
    <w:rsid w:val="00855605"/>
    <w:rsid w:val="009427F8"/>
    <w:rsid w:val="00A268BD"/>
    <w:rsid w:val="00A50B3A"/>
    <w:rsid w:val="00A6397B"/>
    <w:rsid w:val="00AE1CFD"/>
    <w:rsid w:val="00B457A9"/>
    <w:rsid w:val="00BB3E21"/>
    <w:rsid w:val="00BB4D83"/>
    <w:rsid w:val="00C31883"/>
    <w:rsid w:val="00CD219B"/>
    <w:rsid w:val="00CE7F2A"/>
    <w:rsid w:val="00D1020A"/>
    <w:rsid w:val="00E72DCB"/>
    <w:rsid w:val="00F00277"/>
    <w:rsid w:val="00F3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6D1A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D1A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unhideWhenUsed/>
    <w:rsid w:val="0065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BEF6-F38E-4C37-8049-A63ED372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</cp:lastModifiedBy>
  <cp:revision>16</cp:revision>
  <cp:lastPrinted>2022-11-30T05:26:00Z</cp:lastPrinted>
  <dcterms:created xsi:type="dcterms:W3CDTF">2020-05-22T05:40:00Z</dcterms:created>
  <dcterms:modified xsi:type="dcterms:W3CDTF">2022-11-30T11:54:00Z</dcterms:modified>
</cp:coreProperties>
</file>