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BCB61" w14:textId="356906C9" w:rsidR="00A72516" w:rsidRPr="00BA4C53" w:rsidRDefault="00A72516" w:rsidP="00FF446F">
      <w:pPr>
        <w:widowControl w:val="0"/>
        <w:tabs>
          <w:tab w:val="left" w:pos="1134"/>
        </w:tabs>
        <w:contextualSpacing/>
        <w:rPr>
          <w:sz w:val="28"/>
          <w:szCs w:val="28"/>
        </w:rPr>
      </w:pPr>
    </w:p>
    <w:p w14:paraId="2E5639C2" w14:textId="77777777" w:rsidR="005E7143" w:rsidRPr="00C51C48" w:rsidRDefault="005E7143" w:rsidP="00C51C48">
      <w:pPr>
        <w:widowControl w:val="0"/>
        <w:contextualSpacing/>
        <w:jc w:val="center"/>
        <w:rPr>
          <w:b/>
          <w:sz w:val="28"/>
          <w:szCs w:val="28"/>
          <w:lang w:val="en-US"/>
        </w:rPr>
      </w:pPr>
    </w:p>
    <w:p w14:paraId="3CF28225" w14:textId="77777777" w:rsidR="00E921D0" w:rsidRPr="00BA4C53" w:rsidRDefault="00E921D0" w:rsidP="00722F35">
      <w:pPr>
        <w:widowControl w:val="0"/>
        <w:contextualSpacing/>
        <w:rPr>
          <w:sz w:val="28"/>
          <w:szCs w:val="28"/>
          <w:lang w:val="en-US"/>
        </w:rPr>
      </w:pPr>
    </w:p>
    <w:p w14:paraId="3E77A7E6" w14:textId="58C6CD4C" w:rsidR="00CE41DB" w:rsidRPr="00C51C48" w:rsidRDefault="00C51C48" w:rsidP="00722F35">
      <w:pPr>
        <w:widowControl w:val="0"/>
        <w:contextualSpacing/>
        <w:rPr>
          <w:sz w:val="40"/>
          <w:szCs w:val="40"/>
        </w:rPr>
      </w:pPr>
      <w:r w:rsidRPr="00C51C48">
        <w:rPr>
          <w:rFonts w:ascii="Times New Roman" w:hAnsi="Times New Roman"/>
          <w:color w:val="000000" w:themeColor="text1"/>
          <w:sz w:val="40"/>
          <w:szCs w:val="40"/>
        </w:rPr>
        <w:t xml:space="preserve">  </w:t>
      </w:r>
      <w:r>
        <w:rPr>
          <w:rFonts w:ascii="Times New Roman" w:hAnsi="Times New Roman"/>
          <w:color w:val="000000" w:themeColor="text1"/>
          <w:sz w:val="40"/>
          <w:szCs w:val="40"/>
        </w:rPr>
        <w:t xml:space="preserve">       </w:t>
      </w:r>
      <w:r w:rsidRPr="00C51C48">
        <w:rPr>
          <w:rFonts w:ascii="Times New Roman" w:hAnsi="Times New Roman"/>
          <w:color w:val="000000" w:themeColor="text1"/>
          <w:sz w:val="40"/>
          <w:szCs w:val="40"/>
        </w:rPr>
        <w:t xml:space="preserve">  </w:t>
      </w:r>
      <w:bookmarkStart w:id="0" w:name="_GoBack"/>
      <w:r w:rsidRPr="00C51C48">
        <w:rPr>
          <w:rFonts w:ascii="Times New Roman" w:hAnsi="Times New Roman"/>
          <w:color w:val="000000" w:themeColor="text1"/>
          <w:sz w:val="40"/>
          <w:szCs w:val="40"/>
        </w:rPr>
        <w:t xml:space="preserve">Услуги  </w:t>
      </w:r>
      <w:r w:rsidRPr="00C51C48">
        <w:rPr>
          <w:rFonts w:ascii="Times New Roman" w:hAnsi="Times New Roman"/>
          <w:color w:val="000000" w:themeColor="text1"/>
          <w:sz w:val="40"/>
          <w:szCs w:val="40"/>
        </w:rPr>
        <w:t>Инжинирингов</w:t>
      </w:r>
      <w:r w:rsidRPr="00C51C48">
        <w:rPr>
          <w:rFonts w:ascii="Times New Roman" w:hAnsi="Times New Roman"/>
          <w:color w:val="000000" w:themeColor="text1"/>
          <w:sz w:val="40"/>
          <w:szCs w:val="40"/>
        </w:rPr>
        <w:t>ого</w:t>
      </w:r>
      <w:r w:rsidRPr="00C51C48">
        <w:rPr>
          <w:rFonts w:ascii="Times New Roman" w:hAnsi="Times New Roman"/>
          <w:color w:val="000000" w:themeColor="text1"/>
          <w:sz w:val="40"/>
          <w:szCs w:val="40"/>
        </w:rPr>
        <w:t xml:space="preserve"> центр</w:t>
      </w:r>
      <w:r w:rsidRPr="00C51C48">
        <w:rPr>
          <w:rFonts w:ascii="Times New Roman" w:hAnsi="Times New Roman"/>
          <w:color w:val="000000" w:themeColor="text1"/>
          <w:sz w:val="40"/>
          <w:szCs w:val="40"/>
        </w:rPr>
        <w:t>а</w:t>
      </w:r>
    </w:p>
    <w:bookmarkEnd w:id="0"/>
    <w:p w14:paraId="0F70EFF5" w14:textId="77777777" w:rsidR="00CE41DB" w:rsidRPr="00C51C48" w:rsidRDefault="00CE41DB" w:rsidP="00722F35">
      <w:pPr>
        <w:widowControl w:val="0"/>
        <w:contextualSpacing/>
        <w:rPr>
          <w:sz w:val="28"/>
          <w:szCs w:val="28"/>
        </w:rPr>
      </w:pPr>
    </w:p>
    <w:p w14:paraId="3A0A1211" w14:textId="389D97E7" w:rsidR="00020A1D" w:rsidRPr="00F429B0" w:rsidRDefault="00020A1D" w:rsidP="00020A1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8921415"/>
      <w:bookmarkStart w:id="2" w:name="_Hlk526932984"/>
    </w:p>
    <w:bookmarkEnd w:id="1"/>
    <w:p w14:paraId="4BE4E181" w14:textId="77777777" w:rsidR="00654452" w:rsidRPr="00F429B0" w:rsidRDefault="00654452" w:rsidP="00722F35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59D215" w14:textId="0C794EF1" w:rsidR="00602295" w:rsidRPr="00F429B0" w:rsidRDefault="00602295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62275" w14:textId="77777777" w:rsidR="00FF446F" w:rsidRPr="00F429B0" w:rsidRDefault="00FF446F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E92F4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Инжиниринговый центр (далее – Центр) является структурным подразд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лением унитарной некоммерческой организации «Фонд развития бизнеса Кра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нодарского края», оказывает поддержку субъектам малого и среднего предпр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нимательства 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(далее – СМСП)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, осуществляющим деятельность в области пр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мышленного и сельскохозяйственного производства, а также производства и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новационной продукции на условиях </w:t>
      </w:r>
      <w:proofErr w:type="spellStart"/>
      <w:r w:rsidRPr="00F429B0">
        <w:rPr>
          <w:rFonts w:ascii="Times New Roman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 до 95 % стоимости услуг.</w:t>
      </w:r>
    </w:p>
    <w:p w14:paraId="540877DA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Центр обеспечивает оказание услуг СМСП, направленных на повышение технологической готовности за счет разработки (проектирования) технологич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ских и технических процессов и обеспечения решения проектных, инженерных, технологических и организационно-внедренческих задач.</w:t>
      </w:r>
    </w:p>
    <w:p w14:paraId="63EABE89" w14:textId="702C53B4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Перечень услуг изложен в Приложении</w:t>
      </w:r>
      <w:r w:rsidR="00BD2A1B"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F9C6D87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По результатам анализа актуальных потребностей СМСП, Центром сформирован бюджет, с целью предоставления государственной поддержки СМСП в форме содействия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дукции/товаров предприятий в целях выхода на внутренние и зарубежные ры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ки, рынки крупных заказчиков.</w:t>
      </w:r>
    </w:p>
    <w:p w14:paraId="6581B3C5" w14:textId="10567095" w:rsidR="00BD2A1B" w:rsidRPr="00F429B0" w:rsidRDefault="00BD2A1B" w:rsidP="00BD2A1B">
      <w:pPr>
        <w:pStyle w:val="a7"/>
        <w:tabs>
          <w:tab w:val="left" w:pos="709"/>
        </w:tabs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29B0">
        <w:rPr>
          <w:rFonts w:ascii="Times New Roman" w:hAnsi="Times New Roman"/>
          <w:color w:val="000000" w:themeColor="text1"/>
          <w:sz w:val="28"/>
          <w:szCs w:val="28"/>
        </w:rPr>
        <w:t>Просим оказать содействие в информировании СМСП сельскохозя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ственного и производственного секторов </w:t>
      </w:r>
      <w:r w:rsidR="00F429B0" w:rsidRPr="00F429B0">
        <w:rPr>
          <w:rFonts w:ascii="Times New Roman" w:hAnsi="Times New Roman"/>
          <w:color w:val="000000" w:themeColor="text1"/>
          <w:sz w:val="28"/>
          <w:szCs w:val="28"/>
        </w:rPr>
        <w:t>о возможности получения услуг Це</w:t>
      </w:r>
      <w:r w:rsidR="00F429B0" w:rsidRPr="00F429B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429B0" w:rsidRPr="00F429B0">
        <w:rPr>
          <w:rFonts w:ascii="Times New Roman" w:hAnsi="Times New Roman"/>
          <w:color w:val="000000" w:themeColor="text1"/>
          <w:sz w:val="28"/>
          <w:szCs w:val="28"/>
        </w:rPr>
        <w:t xml:space="preserve">тра, а также проинформировать инжиниринговые компании о возможности участвовать в отборе организаций-партнеров для сотрудничества с Центром. </w:t>
      </w:r>
    </w:p>
    <w:p w14:paraId="213EBFB9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 w:rsidRPr="00F429B0">
        <w:rPr>
          <w:rFonts w:ascii="Times New Roman" w:hAnsi="Times New Roman"/>
          <w:sz w:val="28"/>
          <w:szCs w:val="28"/>
        </w:rPr>
        <w:t xml:space="preserve">Получить подробную информацию о Центре СМСП могут по адресу: </w:t>
      </w:r>
      <w:r w:rsidRPr="00F429B0">
        <w:rPr>
          <w:rFonts w:ascii="Times New Roman" w:hAnsi="Times New Roman"/>
          <w:sz w:val="28"/>
          <w:szCs w:val="28"/>
        </w:rPr>
        <w:br/>
        <w:t xml:space="preserve">г. Краснодар, ул. Северная, 405, оф. 405 или на сайте </w:t>
      </w:r>
      <w:hyperlink r:id="rId9" w:history="1">
        <w:r w:rsidRPr="00F429B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https://moibiz93.ru/</w:t>
        </w:r>
      </w:hyperlink>
      <w:r w:rsidRPr="00F429B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7F4DE1A9" w14:textId="77777777" w:rsidR="00BA4C53" w:rsidRPr="00F429B0" w:rsidRDefault="00BA4C53" w:rsidP="00BA4C5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29B0">
        <w:rPr>
          <w:rFonts w:ascii="Times New Roman" w:hAnsi="Times New Roman"/>
          <w:sz w:val="28"/>
          <w:szCs w:val="28"/>
        </w:rPr>
        <w:t>Контактное лицо: Белозеров Кирилл Юрьевич, начальник инжиниринг</w:t>
      </w:r>
      <w:r w:rsidRPr="00F429B0">
        <w:rPr>
          <w:rFonts w:ascii="Times New Roman" w:hAnsi="Times New Roman"/>
          <w:sz w:val="28"/>
          <w:szCs w:val="28"/>
        </w:rPr>
        <w:t>о</w:t>
      </w:r>
      <w:r w:rsidRPr="00F429B0">
        <w:rPr>
          <w:rFonts w:ascii="Times New Roman" w:hAnsi="Times New Roman"/>
          <w:sz w:val="28"/>
          <w:szCs w:val="28"/>
        </w:rPr>
        <w:t xml:space="preserve">вого центра УНО «Фонд развития бизнеса», тел.: +7 (861) 991-4987, эл. почта </w:t>
      </w:r>
      <w:hyperlink r:id="rId10" w:history="1">
        <w:r w:rsidRPr="00F429B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eastAsia="zh-CN"/>
          </w:rPr>
          <w:t>rce@gfkuban.ru</w:t>
        </w:r>
      </w:hyperlink>
      <w:r w:rsidRPr="00F429B0">
        <w:rPr>
          <w:rStyle w:val="a5"/>
          <w:rFonts w:ascii="Times New Roman" w:hAnsi="Times New Roman"/>
          <w:color w:val="auto"/>
          <w:sz w:val="28"/>
          <w:szCs w:val="28"/>
          <w:u w:val="none"/>
          <w:lang w:eastAsia="zh-CN"/>
        </w:rPr>
        <w:t>.</w:t>
      </w:r>
    </w:p>
    <w:p w14:paraId="76F763B3" w14:textId="0BB8C8BC" w:rsidR="00391A30" w:rsidRPr="00F429B0" w:rsidRDefault="00391A30" w:rsidP="009B7FD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34A61" w14:textId="131217C5" w:rsidR="00B24956" w:rsidRPr="00F429B0" w:rsidRDefault="00B24956" w:rsidP="009B7FD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2689C7" w14:textId="77777777" w:rsidR="00BA4C53" w:rsidRPr="00F429B0" w:rsidRDefault="00BA4C53" w:rsidP="009B7FD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5F7FCE3D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32699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C66968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25AF3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A716B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795BA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316D6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91C38F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F7E9B" w14:textId="77777777" w:rsidR="00F429B0" w:rsidRDefault="00F429B0" w:rsidP="00B24956">
      <w:pPr>
        <w:widowControl w:val="0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9805AF" w14:textId="42484AF8" w:rsidR="00BA4C53" w:rsidRPr="00F429B0" w:rsidRDefault="00BA4C53" w:rsidP="00F429B0">
      <w:pPr>
        <w:pStyle w:val="aa"/>
        <w:tabs>
          <w:tab w:val="right" w:pos="709"/>
        </w:tabs>
        <w:suppressAutoHyphens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F429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F31D7" wp14:editId="7940E0C2">
                <wp:simplePos x="0" y="0"/>
                <wp:positionH relativeFrom="column">
                  <wp:posOffset>2637790</wp:posOffset>
                </wp:positionH>
                <wp:positionV relativeFrom="paragraph">
                  <wp:posOffset>-607695</wp:posOffset>
                </wp:positionV>
                <wp:extent cx="885825" cy="5238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23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oval w14:anchorId="50CAC92B" id="Овал 1" o:spid="_x0000_s1026" style="position:absolute;margin-left:207.7pt;margin-top:-47.85pt;width:69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" fillcolor="white [3212]" strokecolor="white [3212]" strokeweight="2pt"/>
            </w:pict>
          </mc:Fallback>
        </mc:AlternateContent>
      </w:r>
      <w:r w:rsidRPr="00F429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429B0" w:rsidRPr="00F429B0">
        <w:rPr>
          <w:rFonts w:ascii="Times New Roman" w:hAnsi="Times New Roman" w:cs="Times New Roman"/>
          <w:sz w:val="28"/>
          <w:szCs w:val="28"/>
        </w:rPr>
        <w:t xml:space="preserve">№ 1 </w:t>
      </w:r>
    </w:p>
    <w:p w14:paraId="68E59F28" w14:textId="77777777" w:rsidR="00BA4C53" w:rsidRPr="00F429B0" w:rsidRDefault="00BA4C53" w:rsidP="00BA4C53">
      <w:pPr>
        <w:pStyle w:val="aa"/>
        <w:tabs>
          <w:tab w:val="right" w:pos="709"/>
        </w:tabs>
        <w:ind w:left="5245"/>
        <w:rPr>
          <w:rFonts w:ascii="Times New Roman" w:hAnsi="Times New Roman" w:cs="Times New Roman"/>
          <w:sz w:val="28"/>
          <w:szCs w:val="28"/>
        </w:rPr>
      </w:pPr>
    </w:p>
    <w:p w14:paraId="4C17A20A" w14:textId="77777777" w:rsidR="00BA4C53" w:rsidRPr="00F429B0" w:rsidRDefault="00BA4C53" w:rsidP="00BA4C53">
      <w:pPr>
        <w:pStyle w:val="aa"/>
        <w:tabs>
          <w:tab w:val="right" w:pos="709"/>
        </w:tabs>
        <w:ind w:left="5245"/>
        <w:rPr>
          <w:rFonts w:ascii="Times New Roman" w:hAnsi="Times New Roman" w:cs="Times New Roman"/>
          <w:sz w:val="28"/>
          <w:szCs w:val="28"/>
        </w:rPr>
      </w:pPr>
    </w:p>
    <w:p w14:paraId="1F6E7DBC" w14:textId="77777777" w:rsidR="00BA4C53" w:rsidRPr="00F429B0" w:rsidRDefault="00BA4C53" w:rsidP="00BA4C5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DA5E80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Проведение финансового или управленческого аудита.</w:t>
      </w:r>
    </w:p>
    <w:p w14:paraId="1068401A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Составление бизнес-планов, ТЭО (технико-экономических обоснов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нии), технических заданий.</w:t>
      </w:r>
    </w:p>
    <w:p w14:paraId="0A6FD2A1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Содействие в проведении сертификации, декларировании, аттестации.</w:t>
      </w:r>
    </w:p>
    <w:p w14:paraId="7EF03244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Проведение исследований, испытаний, оценок соответствия.</w:t>
      </w:r>
    </w:p>
    <w:p w14:paraId="5FC55B5A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Содействие в разработке программ модернизации, технического пер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е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вооружения и (или) развития производства.</w:t>
      </w:r>
    </w:p>
    <w:p w14:paraId="314E8741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Разработка технических решений (проектов, планов) по внедрению цифровизации производственных процессов.</w:t>
      </w:r>
    </w:p>
    <w:p w14:paraId="2CA7903F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Специальная оценка условий труда на предприятии (СОУТ).</w:t>
      </w:r>
    </w:p>
    <w:p w14:paraId="33558D3D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Выявление и квалификационная оценка малых и средних произво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д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ственных предприятий для включения в программы партнерства и мероприятий по «выращиванию» СМСП, реализуемых при поддержке Корпорации МСП, направленных на стимулирование развития СМСП, с целью повышения пол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жительной результативности участия в закупках крупных компаний, в том чи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с</w:t>
      </w: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ле локализующие производства на территории Российской Федерации.</w:t>
      </w:r>
    </w:p>
    <w:p w14:paraId="74183A85" w14:textId="77777777" w:rsidR="00BA4C53" w:rsidRPr="00F429B0" w:rsidRDefault="00BA4C53" w:rsidP="00BA4C53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429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Проведение вебинаров и круглых столов с приглашением сторонних профильных организаций и экспертов.</w:t>
      </w:r>
    </w:p>
    <w:p w14:paraId="6089E698" w14:textId="77777777" w:rsidR="00BA4C53" w:rsidRPr="00F429B0" w:rsidRDefault="00BA4C53" w:rsidP="00BA4C53">
      <w:pPr>
        <w:pStyle w:val="a7"/>
        <w:tabs>
          <w:tab w:val="left" w:pos="709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5602CD0" w14:textId="77777777" w:rsidR="00BA4C53" w:rsidRPr="00F429B0" w:rsidRDefault="00BA4C53" w:rsidP="00BA4C53">
      <w:pPr>
        <w:pStyle w:val="a7"/>
        <w:tabs>
          <w:tab w:val="left" w:pos="709"/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5463F0A" w14:textId="70E2C2C4" w:rsidR="002C3929" w:rsidRPr="00F429B0" w:rsidRDefault="002C3929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DB6E" w14:textId="0D2CD91D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1F253" w14:textId="560A03E3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43FBF9" w14:textId="20265780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78D62" w14:textId="28F7D82C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CD54B" w14:textId="1DFF78C3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C8947F" w14:textId="65F5CD29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C9602" w14:textId="40A384B9" w:rsidR="00B24956" w:rsidRPr="00BA4C53" w:rsidRDefault="00B24956" w:rsidP="00722F3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C29441" w14:textId="5B8197E0" w:rsidR="00B24956" w:rsidRPr="00BA4C53" w:rsidRDefault="00B24956" w:rsidP="00B24956">
      <w:pPr>
        <w:rPr>
          <w:rFonts w:ascii="Times New Roman" w:hAnsi="Times New Roman" w:cs="Times New Roman"/>
          <w:sz w:val="28"/>
          <w:szCs w:val="28"/>
        </w:rPr>
      </w:pPr>
    </w:p>
    <w:sectPr w:rsidR="00B24956" w:rsidRPr="00BA4C53" w:rsidSect="00BA4C5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71F74" w14:textId="77777777" w:rsidR="001E244D" w:rsidRDefault="001E244D" w:rsidP="00DF34BA">
      <w:pPr>
        <w:spacing w:after="0" w:line="240" w:lineRule="auto"/>
      </w:pPr>
      <w:r>
        <w:separator/>
      </w:r>
    </w:p>
  </w:endnote>
  <w:endnote w:type="continuationSeparator" w:id="0">
    <w:p w14:paraId="0D189A5D" w14:textId="77777777" w:rsidR="001E244D" w:rsidRDefault="001E244D" w:rsidP="00DF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14A54" w14:textId="77777777" w:rsidR="001E244D" w:rsidRDefault="001E244D" w:rsidP="00DF34BA">
      <w:pPr>
        <w:spacing w:after="0" w:line="240" w:lineRule="auto"/>
      </w:pPr>
      <w:r>
        <w:separator/>
      </w:r>
    </w:p>
  </w:footnote>
  <w:footnote w:type="continuationSeparator" w:id="0">
    <w:p w14:paraId="66801E99" w14:textId="77777777" w:rsidR="001E244D" w:rsidRDefault="001E244D" w:rsidP="00DF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17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52864C" w14:textId="1771A672" w:rsidR="00BA4C53" w:rsidRPr="00BA4C53" w:rsidRDefault="00BA4C5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A4C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A4C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A4C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51C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4C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0305721" w14:textId="77777777" w:rsidR="00BA4C53" w:rsidRPr="00BA4C53" w:rsidRDefault="00BA4C53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09B"/>
    <w:multiLevelType w:val="hybridMultilevel"/>
    <w:tmpl w:val="27ECCD1E"/>
    <w:lvl w:ilvl="0" w:tplc="B900A4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55494D"/>
    <w:multiLevelType w:val="hybridMultilevel"/>
    <w:tmpl w:val="C41609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9CF4560"/>
    <w:multiLevelType w:val="hybridMultilevel"/>
    <w:tmpl w:val="0CE2AAA0"/>
    <w:lvl w:ilvl="0" w:tplc="B900A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4A"/>
    <w:rsid w:val="0000729B"/>
    <w:rsid w:val="000148B6"/>
    <w:rsid w:val="00020A1D"/>
    <w:rsid w:val="00056F9C"/>
    <w:rsid w:val="000639C9"/>
    <w:rsid w:val="00066098"/>
    <w:rsid w:val="00077874"/>
    <w:rsid w:val="000817AA"/>
    <w:rsid w:val="000854FF"/>
    <w:rsid w:val="000A4E4B"/>
    <w:rsid w:val="000B52E7"/>
    <w:rsid w:val="000D2BDA"/>
    <w:rsid w:val="000D731C"/>
    <w:rsid w:val="000D7BCF"/>
    <w:rsid w:val="001463F0"/>
    <w:rsid w:val="001657C5"/>
    <w:rsid w:val="00173A1E"/>
    <w:rsid w:val="00184320"/>
    <w:rsid w:val="00194BA5"/>
    <w:rsid w:val="00194D4A"/>
    <w:rsid w:val="001B649D"/>
    <w:rsid w:val="001B7F5E"/>
    <w:rsid w:val="001E244D"/>
    <w:rsid w:val="001E3428"/>
    <w:rsid w:val="00210ABD"/>
    <w:rsid w:val="002137AA"/>
    <w:rsid w:val="00223C14"/>
    <w:rsid w:val="00245128"/>
    <w:rsid w:val="00250816"/>
    <w:rsid w:val="002576E0"/>
    <w:rsid w:val="002A5530"/>
    <w:rsid w:val="002B6A8C"/>
    <w:rsid w:val="002C0A54"/>
    <w:rsid w:val="002C1ABE"/>
    <w:rsid w:val="002C3929"/>
    <w:rsid w:val="002C5CFC"/>
    <w:rsid w:val="002E4FD8"/>
    <w:rsid w:val="002E7F82"/>
    <w:rsid w:val="002F00E1"/>
    <w:rsid w:val="002F0F38"/>
    <w:rsid w:val="0030669A"/>
    <w:rsid w:val="003304C7"/>
    <w:rsid w:val="00364D95"/>
    <w:rsid w:val="00365209"/>
    <w:rsid w:val="00372FDC"/>
    <w:rsid w:val="00391544"/>
    <w:rsid w:val="00391A30"/>
    <w:rsid w:val="0039281A"/>
    <w:rsid w:val="003942E9"/>
    <w:rsid w:val="003A26BD"/>
    <w:rsid w:val="003A435A"/>
    <w:rsid w:val="003A701A"/>
    <w:rsid w:val="003B2554"/>
    <w:rsid w:val="003B4714"/>
    <w:rsid w:val="003C1DC7"/>
    <w:rsid w:val="003D0734"/>
    <w:rsid w:val="003D0FFE"/>
    <w:rsid w:val="003D10B6"/>
    <w:rsid w:val="003F09DE"/>
    <w:rsid w:val="003F63C7"/>
    <w:rsid w:val="004037E6"/>
    <w:rsid w:val="004042E6"/>
    <w:rsid w:val="004159BD"/>
    <w:rsid w:val="00431FE7"/>
    <w:rsid w:val="00450409"/>
    <w:rsid w:val="00451840"/>
    <w:rsid w:val="004541DF"/>
    <w:rsid w:val="0048416C"/>
    <w:rsid w:val="004C779B"/>
    <w:rsid w:val="004D2044"/>
    <w:rsid w:val="004E42E0"/>
    <w:rsid w:val="00506A92"/>
    <w:rsid w:val="00514151"/>
    <w:rsid w:val="005372DE"/>
    <w:rsid w:val="005376E7"/>
    <w:rsid w:val="00541B83"/>
    <w:rsid w:val="00542E17"/>
    <w:rsid w:val="005444CE"/>
    <w:rsid w:val="00553E05"/>
    <w:rsid w:val="005725BF"/>
    <w:rsid w:val="005773DF"/>
    <w:rsid w:val="005977EA"/>
    <w:rsid w:val="005A3437"/>
    <w:rsid w:val="005A404A"/>
    <w:rsid w:val="005A6944"/>
    <w:rsid w:val="005B1336"/>
    <w:rsid w:val="005B4F58"/>
    <w:rsid w:val="005C5136"/>
    <w:rsid w:val="005D0546"/>
    <w:rsid w:val="005D4B19"/>
    <w:rsid w:val="005E0D72"/>
    <w:rsid w:val="005E7143"/>
    <w:rsid w:val="005F4578"/>
    <w:rsid w:val="00600D6B"/>
    <w:rsid w:val="00602295"/>
    <w:rsid w:val="0060697B"/>
    <w:rsid w:val="00610589"/>
    <w:rsid w:val="00622006"/>
    <w:rsid w:val="0062478F"/>
    <w:rsid w:val="00631842"/>
    <w:rsid w:val="006323CE"/>
    <w:rsid w:val="006368CD"/>
    <w:rsid w:val="006369F9"/>
    <w:rsid w:val="00645F7C"/>
    <w:rsid w:val="00654452"/>
    <w:rsid w:val="006865A7"/>
    <w:rsid w:val="00694D32"/>
    <w:rsid w:val="00696575"/>
    <w:rsid w:val="006B2A7C"/>
    <w:rsid w:val="006C1E7C"/>
    <w:rsid w:val="006C40B0"/>
    <w:rsid w:val="006C63A8"/>
    <w:rsid w:val="006E0F60"/>
    <w:rsid w:val="006E10EF"/>
    <w:rsid w:val="006E43E1"/>
    <w:rsid w:val="007005B6"/>
    <w:rsid w:val="00713139"/>
    <w:rsid w:val="00714802"/>
    <w:rsid w:val="00722F35"/>
    <w:rsid w:val="00740742"/>
    <w:rsid w:val="007541E2"/>
    <w:rsid w:val="00763FD2"/>
    <w:rsid w:val="00783256"/>
    <w:rsid w:val="00786513"/>
    <w:rsid w:val="007C22BE"/>
    <w:rsid w:val="007C5160"/>
    <w:rsid w:val="007D1EA3"/>
    <w:rsid w:val="0082352D"/>
    <w:rsid w:val="00826641"/>
    <w:rsid w:val="008266A7"/>
    <w:rsid w:val="008278F4"/>
    <w:rsid w:val="00835E25"/>
    <w:rsid w:val="0084596A"/>
    <w:rsid w:val="0085756F"/>
    <w:rsid w:val="008665A8"/>
    <w:rsid w:val="00885104"/>
    <w:rsid w:val="00887E42"/>
    <w:rsid w:val="008A3822"/>
    <w:rsid w:val="008B7733"/>
    <w:rsid w:val="008C0CAC"/>
    <w:rsid w:val="008D5061"/>
    <w:rsid w:val="008D5A7B"/>
    <w:rsid w:val="008D6E47"/>
    <w:rsid w:val="008E27BB"/>
    <w:rsid w:val="008F03E7"/>
    <w:rsid w:val="0090727F"/>
    <w:rsid w:val="00921209"/>
    <w:rsid w:val="00963088"/>
    <w:rsid w:val="009741F0"/>
    <w:rsid w:val="009750AB"/>
    <w:rsid w:val="009837B7"/>
    <w:rsid w:val="009916C4"/>
    <w:rsid w:val="009B7F04"/>
    <w:rsid w:val="009B7FDF"/>
    <w:rsid w:val="009D485B"/>
    <w:rsid w:val="009E5C23"/>
    <w:rsid w:val="00A05755"/>
    <w:rsid w:val="00A1307B"/>
    <w:rsid w:val="00A36A0C"/>
    <w:rsid w:val="00A6121A"/>
    <w:rsid w:val="00A61CA7"/>
    <w:rsid w:val="00A64E9C"/>
    <w:rsid w:val="00A72516"/>
    <w:rsid w:val="00A80A59"/>
    <w:rsid w:val="00A81030"/>
    <w:rsid w:val="00A85608"/>
    <w:rsid w:val="00A97D68"/>
    <w:rsid w:val="00AA3338"/>
    <w:rsid w:val="00AA5CF4"/>
    <w:rsid w:val="00AB3893"/>
    <w:rsid w:val="00AF4C3A"/>
    <w:rsid w:val="00B057B7"/>
    <w:rsid w:val="00B14233"/>
    <w:rsid w:val="00B16CA7"/>
    <w:rsid w:val="00B24956"/>
    <w:rsid w:val="00B30A24"/>
    <w:rsid w:val="00B344A8"/>
    <w:rsid w:val="00B46962"/>
    <w:rsid w:val="00B84A9C"/>
    <w:rsid w:val="00B852B0"/>
    <w:rsid w:val="00BA3E8B"/>
    <w:rsid w:val="00BA4C53"/>
    <w:rsid w:val="00BB7B08"/>
    <w:rsid w:val="00BC1D84"/>
    <w:rsid w:val="00BD2A1B"/>
    <w:rsid w:val="00BE345A"/>
    <w:rsid w:val="00BF01AD"/>
    <w:rsid w:val="00BF28C1"/>
    <w:rsid w:val="00BF3C7F"/>
    <w:rsid w:val="00BF5477"/>
    <w:rsid w:val="00BF7D83"/>
    <w:rsid w:val="00C3257A"/>
    <w:rsid w:val="00C43852"/>
    <w:rsid w:val="00C45C35"/>
    <w:rsid w:val="00C46CF1"/>
    <w:rsid w:val="00C51C48"/>
    <w:rsid w:val="00C644FE"/>
    <w:rsid w:val="00C651BB"/>
    <w:rsid w:val="00C8202D"/>
    <w:rsid w:val="00C865F6"/>
    <w:rsid w:val="00CA228B"/>
    <w:rsid w:val="00CA4509"/>
    <w:rsid w:val="00CD775E"/>
    <w:rsid w:val="00CE41DB"/>
    <w:rsid w:val="00CF4719"/>
    <w:rsid w:val="00CF584A"/>
    <w:rsid w:val="00CF5917"/>
    <w:rsid w:val="00D040FB"/>
    <w:rsid w:val="00D1292B"/>
    <w:rsid w:val="00D22314"/>
    <w:rsid w:val="00D43B43"/>
    <w:rsid w:val="00D46052"/>
    <w:rsid w:val="00D550B0"/>
    <w:rsid w:val="00D561F1"/>
    <w:rsid w:val="00D80099"/>
    <w:rsid w:val="00D86C6A"/>
    <w:rsid w:val="00D95F98"/>
    <w:rsid w:val="00DB2102"/>
    <w:rsid w:val="00DC73AE"/>
    <w:rsid w:val="00DC748D"/>
    <w:rsid w:val="00DE460D"/>
    <w:rsid w:val="00DE5334"/>
    <w:rsid w:val="00DF34BA"/>
    <w:rsid w:val="00E10EB2"/>
    <w:rsid w:val="00E23289"/>
    <w:rsid w:val="00E428B6"/>
    <w:rsid w:val="00E43743"/>
    <w:rsid w:val="00E65B42"/>
    <w:rsid w:val="00E66C4A"/>
    <w:rsid w:val="00E671F9"/>
    <w:rsid w:val="00E82E8E"/>
    <w:rsid w:val="00E84510"/>
    <w:rsid w:val="00E90012"/>
    <w:rsid w:val="00E921D0"/>
    <w:rsid w:val="00EA5698"/>
    <w:rsid w:val="00EA56C4"/>
    <w:rsid w:val="00EB053B"/>
    <w:rsid w:val="00EB2CD9"/>
    <w:rsid w:val="00EC33B6"/>
    <w:rsid w:val="00EC5D45"/>
    <w:rsid w:val="00ED447B"/>
    <w:rsid w:val="00ED72E6"/>
    <w:rsid w:val="00EE5A4B"/>
    <w:rsid w:val="00EF73DE"/>
    <w:rsid w:val="00F20CB4"/>
    <w:rsid w:val="00F20F36"/>
    <w:rsid w:val="00F242DC"/>
    <w:rsid w:val="00F37E76"/>
    <w:rsid w:val="00F429B0"/>
    <w:rsid w:val="00F5063D"/>
    <w:rsid w:val="00F9307B"/>
    <w:rsid w:val="00FA08A9"/>
    <w:rsid w:val="00FA1718"/>
    <w:rsid w:val="00FA213D"/>
    <w:rsid w:val="00FA4998"/>
    <w:rsid w:val="00FB1D10"/>
    <w:rsid w:val="00FF3966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2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BE"/>
  </w:style>
  <w:style w:type="paragraph" w:styleId="3">
    <w:name w:val="heading 3"/>
    <w:basedOn w:val="a"/>
    <w:link w:val="30"/>
    <w:uiPriority w:val="9"/>
    <w:qFormat/>
    <w:rsid w:val="001B6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64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2F0F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E41D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CE41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6C40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F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4BA"/>
  </w:style>
  <w:style w:type="paragraph" w:styleId="aa">
    <w:name w:val="footer"/>
    <w:basedOn w:val="a"/>
    <w:link w:val="ab"/>
    <w:uiPriority w:val="99"/>
    <w:unhideWhenUsed/>
    <w:rsid w:val="00DF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4BA"/>
  </w:style>
  <w:style w:type="character" w:styleId="ac">
    <w:name w:val="Strong"/>
    <w:basedOn w:val="a0"/>
    <w:uiPriority w:val="22"/>
    <w:qFormat/>
    <w:rsid w:val="009630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649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BE"/>
  </w:style>
  <w:style w:type="paragraph" w:styleId="3">
    <w:name w:val="heading 3"/>
    <w:basedOn w:val="a"/>
    <w:link w:val="30"/>
    <w:uiPriority w:val="9"/>
    <w:qFormat/>
    <w:rsid w:val="001B64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D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6641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2F0F3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E41D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CE41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6C40B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F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34BA"/>
  </w:style>
  <w:style w:type="paragraph" w:styleId="aa">
    <w:name w:val="footer"/>
    <w:basedOn w:val="a"/>
    <w:link w:val="ab"/>
    <w:uiPriority w:val="99"/>
    <w:unhideWhenUsed/>
    <w:rsid w:val="00DF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34BA"/>
  </w:style>
  <w:style w:type="character" w:styleId="ac">
    <w:name w:val="Strong"/>
    <w:basedOn w:val="a0"/>
    <w:uiPriority w:val="22"/>
    <w:qFormat/>
    <w:rsid w:val="0096308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B649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ce@gfkuba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ibiz9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C095-5B0D-45AE-B58C-1B15095F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 "Револьверный фонд КК"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cp:lastPrinted>2019-08-30T14:24:00Z</cp:lastPrinted>
  <dcterms:created xsi:type="dcterms:W3CDTF">2020-07-09T13:38:00Z</dcterms:created>
  <dcterms:modified xsi:type="dcterms:W3CDTF">2020-07-10T04:47:00Z</dcterms:modified>
</cp:coreProperties>
</file>