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DB" w:rsidRPr="00C10CD4" w:rsidRDefault="00772CDB" w:rsidP="00772CDB">
      <w:pPr>
        <w:shd w:val="clear" w:color="auto" w:fill="FFFFFF"/>
        <w:spacing w:before="228" w:after="0" w:line="240" w:lineRule="auto"/>
        <w:contextualSpacing/>
        <w:jc w:val="center"/>
        <w:rPr>
          <w:rFonts w:ascii="Times New Roman" w:hAnsi="Times New Roman" w:cs="Times New Roman"/>
          <w:b/>
          <w:bCs/>
          <w:color w:val="000000"/>
          <w:sz w:val="28"/>
          <w:szCs w:val="28"/>
        </w:rPr>
      </w:pPr>
      <w:r w:rsidRPr="00C10CD4">
        <w:rPr>
          <w:rFonts w:ascii="Times New Roman" w:eastAsia="Times New Roman" w:hAnsi="Times New Roman" w:cs="Times New Roman"/>
          <w:color w:val="262626"/>
          <w:sz w:val="28"/>
          <w:szCs w:val="28"/>
          <w:lang w:eastAsia="ru-RU"/>
        </w:rPr>
        <w:t> </w:t>
      </w:r>
      <w:r w:rsidRPr="00C10CD4">
        <w:rPr>
          <w:rFonts w:ascii="Times New Roman" w:hAnsi="Times New Roman" w:cs="Times New Roman"/>
          <w:b/>
          <w:bCs/>
          <w:color w:val="000000"/>
          <w:sz w:val="28"/>
          <w:szCs w:val="28"/>
        </w:rPr>
        <w:t>АДМИНИСТРАЦИЯ СЕВЕРНОГО СЕЛЬСКОГО ПОСЕЛЕНИЯ</w:t>
      </w:r>
    </w:p>
    <w:p w:rsidR="00772CDB" w:rsidRPr="00C10CD4" w:rsidRDefault="00772CDB" w:rsidP="00772CDB">
      <w:pPr>
        <w:shd w:val="clear" w:color="auto" w:fill="FFFFFF"/>
        <w:spacing w:after="0" w:line="240" w:lineRule="auto"/>
        <w:contextualSpacing/>
        <w:jc w:val="center"/>
        <w:rPr>
          <w:rFonts w:ascii="Times New Roman" w:hAnsi="Times New Roman" w:cs="Times New Roman"/>
          <w:b/>
          <w:sz w:val="28"/>
          <w:szCs w:val="28"/>
        </w:rPr>
      </w:pPr>
      <w:r w:rsidRPr="00C10CD4">
        <w:rPr>
          <w:rFonts w:ascii="Times New Roman" w:hAnsi="Times New Roman" w:cs="Times New Roman"/>
          <w:b/>
          <w:sz w:val="28"/>
          <w:szCs w:val="28"/>
        </w:rPr>
        <w:t>ПАВЛОВСКОГО РАЙОНА</w:t>
      </w:r>
    </w:p>
    <w:p w:rsidR="00772CDB" w:rsidRPr="00C10CD4" w:rsidRDefault="00772CDB" w:rsidP="00772CDB">
      <w:pPr>
        <w:shd w:val="clear" w:color="auto" w:fill="FFFFFF"/>
        <w:spacing w:before="120" w:after="0" w:line="240" w:lineRule="auto"/>
        <w:contextualSpacing/>
        <w:jc w:val="center"/>
        <w:rPr>
          <w:rFonts w:ascii="Times New Roman" w:hAnsi="Times New Roman" w:cs="Times New Roman"/>
          <w:b/>
          <w:bCs/>
          <w:color w:val="000000"/>
          <w:spacing w:val="-1"/>
          <w:sz w:val="28"/>
          <w:szCs w:val="28"/>
        </w:rPr>
      </w:pPr>
    </w:p>
    <w:p w:rsidR="00772CDB" w:rsidRPr="00C10CD4" w:rsidRDefault="00772CDB" w:rsidP="00772CDB">
      <w:pPr>
        <w:shd w:val="clear" w:color="auto" w:fill="FFFFFF"/>
        <w:spacing w:before="120" w:after="0" w:line="240" w:lineRule="auto"/>
        <w:contextualSpacing/>
        <w:jc w:val="center"/>
        <w:rPr>
          <w:rFonts w:ascii="Times New Roman" w:hAnsi="Times New Roman" w:cs="Times New Roman"/>
          <w:b/>
          <w:color w:val="000000"/>
          <w:spacing w:val="-3"/>
          <w:sz w:val="36"/>
          <w:szCs w:val="36"/>
        </w:rPr>
      </w:pPr>
      <w:r w:rsidRPr="00C10CD4">
        <w:rPr>
          <w:rFonts w:ascii="Times New Roman" w:hAnsi="Times New Roman" w:cs="Times New Roman"/>
          <w:b/>
          <w:bCs/>
          <w:color w:val="000000"/>
          <w:spacing w:val="-1"/>
          <w:sz w:val="36"/>
          <w:szCs w:val="36"/>
        </w:rPr>
        <w:t>ПОСТАНОВЛЕНИЕ</w:t>
      </w:r>
    </w:p>
    <w:p w:rsidR="00772CDB" w:rsidRPr="00C10CD4" w:rsidRDefault="00772CDB" w:rsidP="00772CDB">
      <w:pPr>
        <w:shd w:val="clear" w:color="auto" w:fill="FFFFFF"/>
        <w:tabs>
          <w:tab w:val="left" w:leader="underscore" w:pos="2127"/>
          <w:tab w:val="left" w:pos="4320"/>
          <w:tab w:val="left" w:leader="underscore" w:pos="6394"/>
        </w:tabs>
        <w:spacing w:before="120" w:after="0" w:line="240" w:lineRule="auto"/>
        <w:contextualSpacing/>
        <w:rPr>
          <w:rFonts w:ascii="Times New Roman" w:hAnsi="Times New Roman" w:cs="Times New Roman"/>
          <w:color w:val="000000"/>
          <w:spacing w:val="-3"/>
          <w:sz w:val="28"/>
          <w:szCs w:val="28"/>
        </w:rPr>
      </w:pPr>
      <w:r w:rsidRPr="00C10CD4">
        <w:rPr>
          <w:rFonts w:ascii="Times New Roman" w:hAnsi="Times New Roman" w:cs="Times New Roman"/>
          <w:color w:val="000000"/>
          <w:spacing w:val="-3"/>
          <w:sz w:val="28"/>
          <w:szCs w:val="28"/>
        </w:rPr>
        <w:t xml:space="preserve">   </w:t>
      </w:r>
    </w:p>
    <w:p w:rsidR="00772CDB" w:rsidRPr="00C10CD4" w:rsidRDefault="00772CDB" w:rsidP="00772CDB">
      <w:pPr>
        <w:shd w:val="clear" w:color="auto" w:fill="FFFFFF"/>
        <w:tabs>
          <w:tab w:val="left" w:leader="underscore" w:pos="2127"/>
          <w:tab w:val="left" w:pos="4320"/>
          <w:tab w:val="left" w:leader="underscore" w:pos="6394"/>
        </w:tabs>
        <w:spacing w:before="120" w:after="0" w:line="240" w:lineRule="auto"/>
        <w:contextualSpacing/>
        <w:rPr>
          <w:rFonts w:ascii="Times New Roman" w:hAnsi="Times New Roman" w:cs="Times New Roman"/>
          <w:b/>
          <w:sz w:val="28"/>
          <w:szCs w:val="28"/>
        </w:rPr>
      </w:pPr>
      <w:r w:rsidRPr="00C10CD4">
        <w:rPr>
          <w:rFonts w:ascii="Times New Roman" w:hAnsi="Times New Roman" w:cs="Times New Roman"/>
          <w:b/>
          <w:color w:val="000000"/>
          <w:spacing w:val="-3"/>
          <w:sz w:val="28"/>
          <w:szCs w:val="28"/>
        </w:rPr>
        <w:t xml:space="preserve"> </w:t>
      </w:r>
      <w:r w:rsidR="00AB36C5">
        <w:rPr>
          <w:rFonts w:ascii="Times New Roman" w:hAnsi="Times New Roman" w:cs="Times New Roman"/>
          <w:b/>
          <w:color w:val="000000"/>
          <w:spacing w:val="-3"/>
          <w:sz w:val="28"/>
          <w:szCs w:val="28"/>
        </w:rPr>
        <w:t xml:space="preserve">                    от 14.11.2018</w:t>
      </w:r>
      <w:r w:rsidRPr="00C10CD4">
        <w:rPr>
          <w:rFonts w:ascii="Times New Roman" w:hAnsi="Times New Roman" w:cs="Times New Roman"/>
          <w:b/>
          <w:color w:val="000000"/>
          <w:spacing w:val="-3"/>
          <w:sz w:val="28"/>
          <w:szCs w:val="28"/>
        </w:rPr>
        <w:t xml:space="preserve">                                                  </w:t>
      </w:r>
      <w:r w:rsidRPr="00C10CD4">
        <w:rPr>
          <w:rFonts w:ascii="Times New Roman" w:hAnsi="Times New Roman" w:cs="Times New Roman"/>
          <w:b/>
          <w:color w:val="000000"/>
          <w:sz w:val="28"/>
          <w:szCs w:val="28"/>
        </w:rPr>
        <w:t xml:space="preserve">№ </w:t>
      </w:r>
      <w:r w:rsidR="00AB36C5">
        <w:rPr>
          <w:rFonts w:ascii="Times New Roman" w:hAnsi="Times New Roman" w:cs="Times New Roman"/>
          <w:b/>
          <w:color w:val="000000"/>
          <w:sz w:val="28"/>
          <w:szCs w:val="28"/>
        </w:rPr>
        <w:t>199</w:t>
      </w:r>
    </w:p>
    <w:p w:rsidR="00772CDB" w:rsidRPr="00C10CD4" w:rsidRDefault="00772CDB" w:rsidP="00772CDB">
      <w:pPr>
        <w:shd w:val="clear" w:color="auto" w:fill="FFFFFF"/>
        <w:spacing w:after="0" w:line="240" w:lineRule="auto"/>
        <w:ind w:firstLine="1080"/>
        <w:contextualSpacing/>
        <w:rPr>
          <w:rFonts w:ascii="Times New Roman" w:hAnsi="Times New Roman" w:cs="Times New Roman"/>
          <w:sz w:val="28"/>
          <w:szCs w:val="28"/>
        </w:rPr>
      </w:pPr>
      <w:r w:rsidRPr="00C10CD4">
        <w:rPr>
          <w:rFonts w:ascii="Times New Roman" w:hAnsi="Times New Roman" w:cs="Times New Roman"/>
          <w:color w:val="000000"/>
          <w:spacing w:val="-9"/>
          <w:sz w:val="28"/>
          <w:szCs w:val="28"/>
        </w:rPr>
        <w:t xml:space="preserve">                                             посёлок Северный</w:t>
      </w:r>
    </w:p>
    <w:p w:rsidR="00772CDB" w:rsidRDefault="00772CDB" w:rsidP="00772CDB">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C10CD4">
        <w:rPr>
          <w:rFonts w:ascii="Times New Roman" w:hAnsi="Times New Roman" w:cs="Times New Roman"/>
          <w:sz w:val="28"/>
          <w:szCs w:val="28"/>
        </w:rPr>
        <w:tab/>
      </w:r>
    </w:p>
    <w:p w:rsidR="00772CDB" w:rsidRPr="00C10CD4" w:rsidRDefault="00772CDB" w:rsidP="00772CDB">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b/>
          <w:bCs/>
          <w:color w:val="000000"/>
          <w:sz w:val="28"/>
          <w:szCs w:val="28"/>
          <w:lang w:eastAsia="ru-RU"/>
        </w:rPr>
        <w:t>О проведении открытого конкурса</w:t>
      </w:r>
      <w:r w:rsidRPr="00C10CD4">
        <w:rPr>
          <w:rFonts w:ascii="Times New Roman" w:eastAsia="Times New Roman" w:hAnsi="Times New Roman" w:cs="Times New Roman"/>
          <w:color w:val="000000"/>
          <w:sz w:val="28"/>
          <w:szCs w:val="28"/>
          <w:lang w:eastAsia="ru-RU"/>
        </w:rPr>
        <w:t> </w:t>
      </w:r>
      <w:r w:rsidRPr="00C10CD4">
        <w:rPr>
          <w:rFonts w:ascii="Times New Roman" w:eastAsia="Times New Roman" w:hAnsi="Times New Roman" w:cs="Times New Roman"/>
          <w:b/>
          <w:bCs/>
          <w:color w:val="000000"/>
          <w:sz w:val="28"/>
          <w:szCs w:val="28"/>
          <w:lang w:eastAsia="ru-RU"/>
        </w:rPr>
        <w:t>на право заключения концессионного соглашения в отношении </w:t>
      </w:r>
      <w:r w:rsidRPr="00C10CD4">
        <w:rPr>
          <w:rFonts w:ascii="Times New Roman" w:eastAsia="Times New Roman" w:hAnsi="Times New Roman" w:cs="Times New Roman"/>
          <w:b/>
          <w:bCs/>
          <w:color w:val="262626"/>
          <w:sz w:val="28"/>
          <w:szCs w:val="28"/>
          <w:lang w:eastAsia="ru-RU"/>
        </w:rPr>
        <w:t>объектов централизованной системы холодного водоснабжения, находящихся в собственности муниципального образования – Северное сельское поселение Павловского муниципального района</w:t>
      </w:r>
    </w:p>
    <w:p w:rsidR="00772CDB" w:rsidRPr="00C10CD4" w:rsidRDefault="00772CDB" w:rsidP="00772CDB">
      <w:pPr>
        <w:shd w:val="clear" w:color="auto" w:fill="FFFFFF"/>
        <w:tabs>
          <w:tab w:val="left" w:pos="5910"/>
        </w:tabs>
        <w:spacing w:after="0" w:line="20" w:lineRule="atLeast"/>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 </w:t>
      </w:r>
    </w:p>
    <w:p w:rsidR="00772CDB"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000000"/>
          <w:sz w:val="28"/>
          <w:szCs w:val="28"/>
          <w:lang w:eastAsia="ru-RU"/>
        </w:rPr>
      </w:pPr>
    </w:p>
    <w:p w:rsidR="00772CDB" w:rsidRPr="00C10CD4"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000000"/>
          <w:sz w:val="28"/>
          <w:szCs w:val="28"/>
          <w:lang w:eastAsia="ru-RU"/>
        </w:rPr>
        <w:t xml:space="preserve">В соответствии с Федеральным законом 21.07.2005 N 115-ФЗ "О </w:t>
      </w:r>
      <w:proofErr w:type="gramStart"/>
      <w:r w:rsidRPr="00C10CD4">
        <w:rPr>
          <w:rFonts w:ascii="Times New Roman" w:eastAsia="Times New Roman" w:hAnsi="Times New Roman" w:cs="Times New Roman"/>
          <w:color w:val="000000"/>
          <w:sz w:val="28"/>
          <w:szCs w:val="28"/>
          <w:lang w:eastAsia="ru-RU"/>
        </w:rPr>
        <w:t>концессионных соглашениях", решения Совета депутатов Северного сельского поселения Павловского района Краснодарского края  от 05.02.2018 года № 61/184 «</w:t>
      </w:r>
      <w:r w:rsidRPr="00C10CD4">
        <w:rPr>
          <w:rFonts w:ascii="Times New Roman" w:eastAsia="Times New Roman" w:hAnsi="Times New Roman" w:cs="Times New Roman"/>
          <w:color w:val="262626"/>
          <w:sz w:val="28"/>
          <w:szCs w:val="28"/>
          <w:lang w:eastAsia="ru-RU"/>
        </w:rPr>
        <w:t>Об утверждении Положения о концессионных соглашениях в отношении муниципального имущества муниципального образования – Северное сельское поселение Павловского муниципального района Краснодарского края»</w:t>
      </w:r>
      <w:r w:rsidRPr="00C10CD4">
        <w:rPr>
          <w:rFonts w:ascii="Times New Roman" w:eastAsia="Times New Roman" w:hAnsi="Times New Roman" w:cs="Times New Roman"/>
          <w:color w:val="000000"/>
          <w:sz w:val="28"/>
          <w:szCs w:val="28"/>
          <w:lang w:eastAsia="ru-RU"/>
        </w:rPr>
        <w:t>, в целях привлечения внебюджетных инвестиций и эффективного использования имущества, находящегося в </w:t>
      </w:r>
      <w:r w:rsidRPr="00C10CD4">
        <w:rPr>
          <w:rFonts w:ascii="Times New Roman" w:eastAsia="Times New Roman" w:hAnsi="Times New Roman" w:cs="Times New Roman"/>
          <w:color w:val="262626"/>
          <w:sz w:val="28"/>
          <w:szCs w:val="28"/>
          <w:lang w:eastAsia="ru-RU"/>
        </w:rPr>
        <w:t>муниципальной собственности муниципального образования – Северное сельское поселение Павловского муниципального района Краснодарского края</w:t>
      </w:r>
      <w:proofErr w:type="gramEnd"/>
      <w:r w:rsidRPr="00C10CD4">
        <w:rPr>
          <w:rFonts w:ascii="Times New Roman" w:eastAsia="Times New Roman" w:hAnsi="Times New Roman" w:cs="Times New Roman"/>
          <w:color w:val="000000"/>
          <w:sz w:val="28"/>
          <w:szCs w:val="28"/>
          <w:lang w:eastAsia="ru-RU"/>
        </w:rPr>
        <w:t xml:space="preserve">, администрация Северного сельского поселения  Павловского  муниципального района  </w:t>
      </w:r>
      <w:proofErr w:type="spellStart"/>
      <w:proofErr w:type="gramStart"/>
      <w:r w:rsidRPr="00C10CD4">
        <w:rPr>
          <w:rFonts w:ascii="Times New Roman" w:eastAsia="Times New Roman" w:hAnsi="Times New Roman" w:cs="Times New Roman"/>
          <w:color w:val="000000"/>
          <w:sz w:val="28"/>
          <w:szCs w:val="28"/>
          <w:lang w:eastAsia="ru-RU"/>
        </w:rPr>
        <w:t>п</w:t>
      </w:r>
      <w:proofErr w:type="spellEnd"/>
      <w:proofErr w:type="gramEnd"/>
      <w:r w:rsidRPr="00C10CD4">
        <w:rPr>
          <w:rFonts w:ascii="Times New Roman" w:eastAsia="Times New Roman" w:hAnsi="Times New Roman" w:cs="Times New Roman"/>
          <w:color w:val="000000"/>
          <w:sz w:val="28"/>
          <w:szCs w:val="28"/>
          <w:lang w:eastAsia="ru-RU"/>
        </w:rPr>
        <w:t xml:space="preserve"> о с т а </w:t>
      </w:r>
      <w:proofErr w:type="spellStart"/>
      <w:r w:rsidRPr="00C10CD4">
        <w:rPr>
          <w:rFonts w:ascii="Times New Roman" w:eastAsia="Times New Roman" w:hAnsi="Times New Roman" w:cs="Times New Roman"/>
          <w:color w:val="000000"/>
          <w:sz w:val="28"/>
          <w:szCs w:val="28"/>
          <w:lang w:eastAsia="ru-RU"/>
        </w:rPr>
        <w:t>н</w:t>
      </w:r>
      <w:proofErr w:type="spellEnd"/>
      <w:r w:rsidRPr="00C10CD4">
        <w:rPr>
          <w:rFonts w:ascii="Times New Roman" w:eastAsia="Times New Roman" w:hAnsi="Times New Roman" w:cs="Times New Roman"/>
          <w:color w:val="000000"/>
          <w:sz w:val="28"/>
          <w:szCs w:val="28"/>
          <w:lang w:eastAsia="ru-RU"/>
        </w:rPr>
        <w:t xml:space="preserve"> о в л я е т:</w:t>
      </w:r>
    </w:p>
    <w:p w:rsidR="00772CDB" w:rsidRPr="00C10CD4"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000000"/>
          <w:sz w:val="28"/>
          <w:szCs w:val="28"/>
          <w:lang w:eastAsia="ru-RU"/>
        </w:rPr>
        <w:t>1. Организовать и провести открытый конкурс на право заключения концессионного соглашения в отношении </w:t>
      </w:r>
      <w:r w:rsidRPr="00C10CD4">
        <w:rPr>
          <w:rFonts w:ascii="Times New Roman" w:eastAsia="Times New Roman" w:hAnsi="Times New Roman" w:cs="Times New Roman"/>
          <w:color w:val="262626"/>
          <w:sz w:val="28"/>
          <w:szCs w:val="28"/>
          <w:lang w:eastAsia="ru-RU"/>
        </w:rPr>
        <w:t>объектов централизованной системы холодного водоснабжения, находящихся в собственности муниципального образования – Северное сельское поселение Павловского муниципального района</w:t>
      </w:r>
      <w:r w:rsidRPr="00C10CD4">
        <w:rPr>
          <w:rFonts w:ascii="Times New Roman" w:eastAsia="Times New Roman" w:hAnsi="Times New Roman" w:cs="Times New Roman"/>
          <w:color w:val="000000"/>
          <w:sz w:val="28"/>
          <w:szCs w:val="28"/>
          <w:lang w:eastAsia="ru-RU"/>
        </w:rPr>
        <w:t> (далее - Конкурс).</w:t>
      </w:r>
    </w:p>
    <w:p w:rsidR="00772CDB" w:rsidRPr="00C10CD4"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000000"/>
          <w:sz w:val="28"/>
          <w:szCs w:val="28"/>
          <w:lang w:eastAsia="ru-RU"/>
        </w:rPr>
        <w:t>2. Утвердить </w:t>
      </w:r>
      <w:r w:rsidRPr="00C10CD4">
        <w:rPr>
          <w:rFonts w:ascii="Times New Roman" w:eastAsia="Times New Roman" w:hAnsi="Times New Roman" w:cs="Times New Roman"/>
          <w:color w:val="262626"/>
          <w:sz w:val="28"/>
          <w:szCs w:val="28"/>
          <w:lang w:eastAsia="ru-RU"/>
        </w:rPr>
        <w:t>конкурсную документацию</w:t>
      </w:r>
      <w:r w:rsidRPr="00C10CD4">
        <w:rPr>
          <w:rFonts w:ascii="Times New Roman" w:eastAsia="Times New Roman" w:hAnsi="Times New Roman" w:cs="Times New Roman"/>
          <w:color w:val="000000"/>
          <w:sz w:val="28"/>
          <w:szCs w:val="28"/>
          <w:lang w:eastAsia="ru-RU"/>
        </w:rPr>
        <w:t> к отрытому конкурсу на право заключения концессионного соглашения в отношении </w:t>
      </w:r>
      <w:r w:rsidRPr="00C10CD4">
        <w:rPr>
          <w:rFonts w:ascii="Times New Roman" w:eastAsia="Times New Roman" w:hAnsi="Times New Roman" w:cs="Times New Roman"/>
          <w:color w:val="262626"/>
          <w:sz w:val="28"/>
          <w:szCs w:val="28"/>
          <w:lang w:eastAsia="ru-RU"/>
        </w:rPr>
        <w:t xml:space="preserve">объектов централизованной системы холодного водоснабжения, находящихся в собственности муниципального образования – Северное сельское поселение Павловского муниципального района </w:t>
      </w:r>
      <w:r w:rsidRPr="00C10CD4">
        <w:rPr>
          <w:rFonts w:ascii="Times New Roman" w:eastAsia="Times New Roman" w:hAnsi="Times New Roman" w:cs="Times New Roman"/>
          <w:color w:val="000000"/>
          <w:sz w:val="28"/>
          <w:szCs w:val="28"/>
          <w:lang w:eastAsia="ru-RU"/>
        </w:rPr>
        <w:t>(</w:t>
      </w:r>
      <w:r w:rsidRPr="00C10CD4">
        <w:rPr>
          <w:rFonts w:ascii="Times New Roman" w:eastAsia="Times New Roman" w:hAnsi="Times New Roman" w:cs="Times New Roman"/>
          <w:bCs/>
          <w:color w:val="000000"/>
          <w:sz w:val="28"/>
          <w:szCs w:val="28"/>
          <w:lang w:eastAsia="ru-RU"/>
        </w:rPr>
        <w:t>Приложение</w:t>
      </w:r>
      <w:r w:rsidRPr="00C10CD4">
        <w:rPr>
          <w:rFonts w:ascii="Times New Roman" w:eastAsia="Times New Roman" w:hAnsi="Times New Roman" w:cs="Times New Roman"/>
          <w:color w:val="000000"/>
          <w:sz w:val="28"/>
          <w:szCs w:val="28"/>
          <w:lang w:eastAsia="ru-RU"/>
        </w:rPr>
        <w:t>).</w:t>
      </w:r>
    </w:p>
    <w:p w:rsidR="00772CDB" w:rsidRPr="00C10CD4"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3. Опубликовать настоящее постановл</w:t>
      </w:r>
      <w:r>
        <w:rPr>
          <w:rFonts w:ascii="Times New Roman" w:eastAsia="Times New Roman" w:hAnsi="Times New Roman" w:cs="Times New Roman"/>
          <w:color w:val="262626"/>
          <w:sz w:val="28"/>
          <w:szCs w:val="28"/>
          <w:lang w:eastAsia="ru-RU"/>
        </w:rPr>
        <w:t>ение на сайте Северного сельского поселения Павловского района.</w:t>
      </w:r>
    </w:p>
    <w:p w:rsidR="00772CDB" w:rsidRPr="00C10CD4"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4. Настоящее постановление вступает в силу после официального опубликования.</w:t>
      </w:r>
    </w:p>
    <w:p w:rsidR="00772CDB" w:rsidRPr="00C10CD4" w:rsidRDefault="00772CDB" w:rsidP="00772CDB">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lastRenderedPageBreak/>
        <w:t xml:space="preserve">5. </w:t>
      </w:r>
      <w:proofErr w:type="gramStart"/>
      <w:r w:rsidRPr="00C10CD4">
        <w:rPr>
          <w:rFonts w:ascii="Times New Roman" w:eastAsia="Times New Roman" w:hAnsi="Times New Roman" w:cs="Times New Roman"/>
          <w:color w:val="262626"/>
          <w:sz w:val="28"/>
          <w:szCs w:val="28"/>
          <w:lang w:eastAsia="ru-RU"/>
        </w:rPr>
        <w:t>Контроль за</w:t>
      </w:r>
      <w:proofErr w:type="gramEnd"/>
      <w:r w:rsidRPr="00C10CD4">
        <w:rPr>
          <w:rFonts w:ascii="Times New Roman" w:eastAsia="Times New Roman" w:hAnsi="Times New Roman" w:cs="Times New Roman"/>
          <w:color w:val="262626"/>
          <w:sz w:val="28"/>
          <w:szCs w:val="28"/>
          <w:lang w:eastAsia="ru-RU"/>
        </w:rPr>
        <w:t xml:space="preserve"> исполнением настоящего постановления оставляю за собой.</w:t>
      </w:r>
    </w:p>
    <w:p w:rsidR="00772CDB" w:rsidRPr="00C10CD4" w:rsidRDefault="00772CDB" w:rsidP="00772CDB">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 </w:t>
      </w:r>
    </w:p>
    <w:p w:rsidR="00772CDB" w:rsidRPr="00C10CD4" w:rsidRDefault="00772CDB" w:rsidP="00772CDB">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 </w:t>
      </w:r>
    </w:p>
    <w:p w:rsidR="00772CDB" w:rsidRPr="00C10CD4" w:rsidRDefault="00772CDB" w:rsidP="00772CDB">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roofErr w:type="gramStart"/>
      <w:r w:rsidRPr="00C10CD4">
        <w:rPr>
          <w:rFonts w:ascii="Times New Roman" w:eastAsia="Times New Roman" w:hAnsi="Times New Roman" w:cs="Times New Roman"/>
          <w:color w:val="262626"/>
          <w:sz w:val="28"/>
          <w:szCs w:val="28"/>
          <w:lang w:eastAsia="ru-RU"/>
        </w:rPr>
        <w:t>Исполняющий</w:t>
      </w:r>
      <w:proofErr w:type="gramEnd"/>
      <w:r w:rsidRPr="00C10CD4">
        <w:rPr>
          <w:rFonts w:ascii="Times New Roman" w:eastAsia="Times New Roman" w:hAnsi="Times New Roman" w:cs="Times New Roman"/>
          <w:color w:val="262626"/>
          <w:sz w:val="28"/>
          <w:szCs w:val="28"/>
          <w:lang w:eastAsia="ru-RU"/>
        </w:rPr>
        <w:t xml:space="preserve"> обязанности главы</w:t>
      </w:r>
    </w:p>
    <w:p w:rsidR="00772CDB" w:rsidRPr="00C10CD4" w:rsidRDefault="00772CDB" w:rsidP="00772CDB">
      <w:pPr>
        <w:shd w:val="clear" w:color="auto" w:fill="FFFFFF"/>
        <w:spacing w:after="0" w:line="20" w:lineRule="atLeast"/>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 xml:space="preserve">Северного </w:t>
      </w:r>
      <w:r>
        <w:rPr>
          <w:rFonts w:ascii="Times New Roman" w:eastAsia="Times New Roman" w:hAnsi="Times New Roman" w:cs="Times New Roman"/>
          <w:color w:val="262626"/>
          <w:sz w:val="28"/>
          <w:szCs w:val="28"/>
          <w:lang w:eastAsia="ru-RU"/>
        </w:rPr>
        <w:t>сельского  поселения</w:t>
      </w:r>
    </w:p>
    <w:p w:rsidR="00AB36C5" w:rsidRDefault="00772CDB" w:rsidP="00772CDB">
      <w:pPr>
        <w:shd w:val="clear" w:color="auto" w:fill="FFFFFF"/>
        <w:tabs>
          <w:tab w:val="left" w:pos="6165"/>
        </w:tabs>
        <w:spacing w:after="0" w:line="20" w:lineRule="atLeast"/>
        <w:textAlignment w:val="top"/>
        <w:rPr>
          <w:rFonts w:ascii="Times New Roman" w:eastAsia="Times New Roman" w:hAnsi="Times New Roman" w:cs="Times New Roman"/>
          <w:color w:val="262626"/>
          <w:sz w:val="28"/>
          <w:szCs w:val="28"/>
          <w:lang w:eastAsia="ru-RU"/>
        </w:rPr>
      </w:pPr>
      <w:r w:rsidRPr="00C10CD4">
        <w:rPr>
          <w:rFonts w:ascii="Times New Roman" w:eastAsia="Times New Roman" w:hAnsi="Times New Roman" w:cs="Times New Roman"/>
          <w:color w:val="262626"/>
          <w:sz w:val="28"/>
          <w:szCs w:val="28"/>
          <w:lang w:eastAsia="ru-RU"/>
        </w:rPr>
        <w:t>Павловского района</w:t>
      </w:r>
      <w:r>
        <w:rPr>
          <w:rFonts w:ascii="Times New Roman" w:eastAsia="Times New Roman" w:hAnsi="Times New Roman" w:cs="Times New Roman"/>
          <w:color w:val="262626"/>
          <w:sz w:val="28"/>
          <w:szCs w:val="28"/>
          <w:lang w:eastAsia="ru-RU"/>
        </w:rPr>
        <w:tab/>
        <w:t xml:space="preserve">                      </w:t>
      </w:r>
    </w:p>
    <w:p w:rsidR="00772CDB" w:rsidRPr="00C10CD4" w:rsidRDefault="00772CDB" w:rsidP="00772CDB">
      <w:pPr>
        <w:shd w:val="clear" w:color="auto" w:fill="FFFFFF"/>
        <w:tabs>
          <w:tab w:val="left" w:pos="6165"/>
        </w:tabs>
        <w:spacing w:after="0" w:line="20"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Л.Е.Аксёнова</w:t>
      </w:r>
    </w:p>
    <w:p w:rsidR="00772CDB" w:rsidRPr="00C10CD4" w:rsidRDefault="00772CDB" w:rsidP="00772CDB">
      <w:pPr>
        <w:shd w:val="clear" w:color="auto" w:fill="FFFFFF"/>
        <w:spacing w:after="0" w:line="20" w:lineRule="atLeast"/>
        <w:textAlignment w:val="top"/>
        <w:rPr>
          <w:rFonts w:ascii="Times New Roman" w:eastAsia="Times New Roman" w:hAnsi="Times New Roman" w:cs="Times New Roman"/>
          <w:color w:val="262626"/>
          <w:sz w:val="28"/>
          <w:szCs w:val="28"/>
          <w:lang w:eastAsia="ru-RU"/>
        </w:rPr>
      </w:pPr>
    </w:p>
    <w:tbl>
      <w:tblPr>
        <w:tblW w:w="0" w:type="auto"/>
        <w:tblCellSpacing w:w="15" w:type="dxa"/>
        <w:tblCellMar>
          <w:top w:w="15" w:type="dxa"/>
          <w:left w:w="15" w:type="dxa"/>
          <w:bottom w:w="15" w:type="dxa"/>
          <w:right w:w="15" w:type="dxa"/>
        </w:tblCellMar>
        <w:tblLook w:val="04A0"/>
      </w:tblPr>
      <w:tblGrid>
        <w:gridCol w:w="96"/>
      </w:tblGrid>
      <w:tr w:rsidR="00772CDB" w:rsidRPr="00C10CD4" w:rsidTr="00772CDB">
        <w:trPr>
          <w:tblCellSpacing w:w="15" w:type="dxa"/>
        </w:trPr>
        <w:tc>
          <w:tcPr>
            <w:tcW w:w="0" w:type="auto"/>
            <w:vAlign w:val="center"/>
            <w:hideMark/>
          </w:tcPr>
          <w:p w:rsidR="00772CDB" w:rsidRPr="00C10CD4" w:rsidRDefault="00772CDB" w:rsidP="00772CDB">
            <w:pPr>
              <w:spacing w:before="300" w:after="0" w:line="341" w:lineRule="atLeast"/>
              <w:rPr>
                <w:rFonts w:ascii="Times New Roman" w:eastAsia="Times New Roman" w:hAnsi="Times New Roman" w:cs="Times New Roman"/>
                <w:sz w:val="28"/>
                <w:szCs w:val="28"/>
                <w:lang w:eastAsia="ru-RU"/>
              </w:rPr>
            </w:pPr>
          </w:p>
        </w:tc>
      </w:tr>
    </w:tbl>
    <w:p w:rsidR="00772CDB" w:rsidRPr="00C10CD4" w:rsidRDefault="00772CDB" w:rsidP="00772CDB">
      <w:pPr>
        <w:spacing w:after="0" w:line="240" w:lineRule="auto"/>
        <w:jc w:val="center"/>
        <w:rPr>
          <w:rFonts w:ascii="Times New Roman" w:eastAsia="Times New Roman" w:hAnsi="Times New Roman" w:cs="Times New Roman"/>
          <w:sz w:val="28"/>
          <w:szCs w:val="28"/>
          <w:lang w:eastAsia="ru-RU"/>
        </w:rPr>
      </w:pPr>
      <w:r w:rsidRPr="00C10CD4">
        <w:rPr>
          <w:rFonts w:ascii="Times New Roman" w:eastAsia="Times New Roman" w:hAnsi="Times New Roman" w:cs="Times New Roman"/>
          <w:sz w:val="28"/>
          <w:szCs w:val="28"/>
          <w:lang w:eastAsia="ru-RU"/>
        </w:rPr>
        <w:t> </w:t>
      </w:r>
    </w:p>
    <w:p w:rsidR="00772CDB" w:rsidRPr="00C10CD4" w:rsidRDefault="00772CDB" w:rsidP="00772CDB">
      <w:pPr>
        <w:rPr>
          <w:rFonts w:ascii="Times New Roman" w:hAnsi="Times New Roman" w:cs="Times New Roman"/>
          <w:sz w:val="28"/>
          <w:szCs w:val="28"/>
        </w:rPr>
      </w:pPr>
    </w:p>
    <w:p w:rsidR="0014284C" w:rsidRPr="00EB28AF" w:rsidRDefault="0014284C" w:rsidP="00EB28AF">
      <w:pPr>
        <w:shd w:val="clear" w:color="auto" w:fill="FFFFFF"/>
        <w:spacing w:after="0" w:line="240" w:lineRule="auto"/>
        <w:ind w:left="-480"/>
        <w:textAlignment w:val="bottom"/>
        <w:rPr>
          <w:rFonts w:ascii="Times New Roman" w:eastAsia="Times New Roman" w:hAnsi="Times New Roman" w:cs="Times New Roman"/>
          <w:color w:val="262626"/>
          <w:sz w:val="28"/>
          <w:szCs w:val="28"/>
          <w:lang w:eastAsia="ru-RU"/>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5B2B18" w:rsidRDefault="005B2B18"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772CDB" w:rsidRDefault="00772CDB" w:rsidP="0014284C">
      <w:pPr>
        <w:spacing w:after="0" w:line="240" w:lineRule="auto"/>
        <w:ind w:firstLine="697"/>
        <w:jc w:val="right"/>
        <w:rPr>
          <w:rFonts w:ascii="Times New Roman CYR" w:hAnsi="Times New Roman CYR" w:cs="Times New Roman CYR"/>
          <w:color w:val="000000"/>
          <w:sz w:val="28"/>
          <w:szCs w:val="28"/>
        </w:rPr>
      </w:pPr>
    </w:p>
    <w:p w:rsidR="0014284C" w:rsidRDefault="007D39C4" w:rsidP="0014284C">
      <w:pPr>
        <w:spacing w:after="0" w:line="240" w:lineRule="auto"/>
        <w:ind w:firstLine="697"/>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ПРИЛОЖЕНИЕ </w:t>
      </w:r>
    </w:p>
    <w:p w:rsidR="0014284C" w:rsidRDefault="0014284C" w:rsidP="0014284C">
      <w:pPr>
        <w:spacing w:after="0" w:line="240" w:lineRule="auto"/>
        <w:ind w:firstLine="697"/>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УТВЕРЖДЕНО</w:t>
      </w:r>
    </w:p>
    <w:p w:rsidR="0014284C" w:rsidRDefault="0014284C" w:rsidP="0014284C">
      <w:pPr>
        <w:spacing w:after="0" w:line="240" w:lineRule="auto"/>
        <w:ind w:firstLine="697"/>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постановлением администрации </w:t>
      </w:r>
    </w:p>
    <w:p w:rsidR="0014284C" w:rsidRDefault="0014284C" w:rsidP="0014284C">
      <w:pPr>
        <w:spacing w:after="0" w:line="240" w:lineRule="auto"/>
        <w:ind w:firstLine="697"/>
        <w:jc w:val="right"/>
        <w:rPr>
          <w:rFonts w:ascii="Times New Roman" w:hAnsi="Times New Roman" w:cs="Times New Roman"/>
          <w:color w:val="000000"/>
          <w:sz w:val="28"/>
          <w:szCs w:val="28"/>
        </w:rPr>
      </w:pPr>
      <w:r>
        <w:rPr>
          <w:rFonts w:ascii="Times New Roman CYR" w:hAnsi="Times New Roman CYR" w:cs="Times New Roman CYR"/>
          <w:color w:val="000000"/>
          <w:sz w:val="28"/>
          <w:szCs w:val="28"/>
        </w:rPr>
        <w:t>Северного сельского поселения</w:t>
      </w:r>
    </w:p>
    <w:p w:rsidR="0014284C" w:rsidRDefault="00AB36C5" w:rsidP="0014284C">
      <w:pPr>
        <w:spacing w:after="0" w:line="240" w:lineRule="auto"/>
        <w:ind w:firstLine="697"/>
        <w:jc w:val="right"/>
        <w:rPr>
          <w:rFonts w:ascii="Times New Roman CYR" w:hAnsi="Times New Roman CYR" w:cs="Times New Roman CYR"/>
          <w:color w:val="000000"/>
          <w:sz w:val="28"/>
          <w:szCs w:val="28"/>
        </w:rPr>
      </w:pPr>
      <w:r>
        <w:rPr>
          <w:rFonts w:ascii="Times New Roman" w:hAnsi="Times New Roman" w:cs="Times New Roman"/>
          <w:color w:val="000000"/>
          <w:sz w:val="28"/>
          <w:szCs w:val="28"/>
        </w:rPr>
        <w:t>от 14.11.</w:t>
      </w:r>
      <w:r w:rsidR="0014284C">
        <w:rPr>
          <w:rFonts w:ascii="Times New Roman" w:hAnsi="Times New Roman" w:cs="Times New Roman"/>
          <w:color w:val="000000"/>
          <w:sz w:val="28"/>
          <w:szCs w:val="28"/>
        </w:rPr>
        <w:t xml:space="preserve"> 2018г.   №</w:t>
      </w:r>
      <w:r>
        <w:rPr>
          <w:rFonts w:ascii="Times New Roman" w:hAnsi="Times New Roman" w:cs="Times New Roman"/>
          <w:color w:val="000000"/>
          <w:sz w:val="28"/>
          <w:szCs w:val="28"/>
        </w:rPr>
        <w:t xml:space="preserve"> 199</w:t>
      </w:r>
    </w:p>
    <w:p w:rsidR="0014284C" w:rsidRDefault="0014284C" w:rsidP="0014284C">
      <w:pPr>
        <w:shd w:val="clear" w:color="auto" w:fill="FFFFFF"/>
        <w:spacing w:before="195" w:after="195" w:line="341" w:lineRule="atLeast"/>
        <w:jc w:val="center"/>
        <w:textAlignment w:val="top"/>
        <w:rPr>
          <w:rFonts w:ascii="Times New Roman" w:eastAsia="Times New Roman" w:hAnsi="Times New Roman" w:cs="Times New Roman"/>
          <w:b/>
          <w:color w:val="262626"/>
          <w:sz w:val="28"/>
          <w:szCs w:val="28"/>
          <w:lang w:eastAsia="ru-RU"/>
        </w:rPr>
      </w:pPr>
    </w:p>
    <w:p w:rsidR="0014284C" w:rsidRDefault="0014284C" w:rsidP="0014284C">
      <w:pPr>
        <w:shd w:val="clear" w:color="auto" w:fill="FFFFFF"/>
        <w:spacing w:before="195" w:after="195" w:line="341" w:lineRule="atLeast"/>
        <w:jc w:val="center"/>
        <w:textAlignment w:val="top"/>
        <w:rPr>
          <w:rFonts w:ascii="Times New Roman" w:eastAsia="Times New Roman" w:hAnsi="Times New Roman" w:cs="Times New Roman"/>
          <w:b/>
          <w:color w:val="262626"/>
          <w:sz w:val="28"/>
          <w:szCs w:val="28"/>
          <w:lang w:eastAsia="ru-RU"/>
        </w:rPr>
      </w:pPr>
    </w:p>
    <w:p w:rsidR="00191A83" w:rsidRPr="0014284C" w:rsidRDefault="00191A83" w:rsidP="0014284C">
      <w:pPr>
        <w:shd w:val="clear" w:color="auto" w:fill="FFFFFF"/>
        <w:spacing w:before="195" w:after="195" w:line="341" w:lineRule="atLeast"/>
        <w:jc w:val="center"/>
        <w:textAlignment w:val="top"/>
        <w:rPr>
          <w:rFonts w:ascii="Times New Roman" w:eastAsia="Times New Roman" w:hAnsi="Times New Roman" w:cs="Times New Roman"/>
          <w:b/>
          <w:color w:val="262626"/>
          <w:sz w:val="28"/>
          <w:szCs w:val="28"/>
          <w:lang w:eastAsia="ru-RU"/>
        </w:rPr>
      </w:pPr>
      <w:r w:rsidRPr="0014284C">
        <w:rPr>
          <w:rFonts w:ascii="Times New Roman" w:eastAsia="Times New Roman" w:hAnsi="Times New Roman" w:cs="Times New Roman"/>
          <w:b/>
          <w:color w:val="262626"/>
          <w:sz w:val="28"/>
          <w:szCs w:val="28"/>
          <w:lang w:eastAsia="ru-RU"/>
        </w:rPr>
        <w:t>КОНКУРСНАЯ ДОКУМЕНТАЦИЯ</w:t>
      </w:r>
    </w:p>
    <w:p w:rsidR="00191A83" w:rsidRPr="0014284C" w:rsidRDefault="00191A83" w:rsidP="0014284C">
      <w:pPr>
        <w:shd w:val="clear" w:color="auto" w:fill="FFFFFF"/>
        <w:spacing w:before="195" w:after="195" w:line="341" w:lineRule="atLeast"/>
        <w:jc w:val="center"/>
        <w:textAlignment w:val="top"/>
        <w:rPr>
          <w:rFonts w:ascii="Times New Roman" w:eastAsia="Times New Roman" w:hAnsi="Times New Roman" w:cs="Times New Roman"/>
          <w:b/>
          <w:color w:val="262626"/>
          <w:sz w:val="28"/>
          <w:szCs w:val="28"/>
          <w:lang w:eastAsia="ru-RU"/>
        </w:rPr>
      </w:pPr>
      <w:r w:rsidRPr="0014284C">
        <w:rPr>
          <w:rFonts w:ascii="Times New Roman" w:eastAsia="Times New Roman" w:hAnsi="Times New Roman" w:cs="Times New Roman"/>
          <w:b/>
          <w:color w:val="262626"/>
          <w:sz w:val="28"/>
          <w:szCs w:val="28"/>
          <w:lang w:eastAsia="ru-RU"/>
        </w:rPr>
        <w:t>к открытому конкурсу на право заключения концессионного соглашения в отношении объектов централизованной системы холодного водоснабжения, находящихся в собственности муниципального о</w:t>
      </w:r>
      <w:r w:rsidR="00EB28AF">
        <w:rPr>
          <w:rFonts w:ascii="Times New Roman" w:eastAsia="Times New Roman" w:hAnsi="Times New Roman" w:cs="Times New Roman"/>
          <w:b/>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b/>
          <w:color w:val="262626"/>
          <w:sz w:val="28"/>
          <w:szCs w:val="28"/>
          <w:lang w:eastAsia="ru-RU"/>
        </w:rPr>
        <w:t xml:space="preserve"> муницип</w:t>
      </w:r>
      <w:r w:rsidR="00EB28AF">
        <w:rPr>
          <w:rFonts w:ascii="Times New Roman" w:eastAsia="Times New Roman" w:hAnsi="Times New Roman" w:cs="Times New Roman"/>
          <w:b/>
          <w:color w:val="262626"/>
          <w:sz w:val="28"/>
          <w:szCs w:val="28"/>
          <w:lang w:eastAsia="ru-RU"/>
        </w:rPr>
        <w:t>ального района Краснодарского края</w:t>
      </w:r>
    </w:p>
    <w:p w:rsidR="00191A83" w:rsidRPr="0014284C" w:rsidRDefault="00191A83" w:rsidP="00191A83">
      <w:pPr>
        <w:shd w:val="clear" w:color="auto" w:fill="FFFFFF"/>
        <w:spacing w:before="195" w:after="195" w:line="341" w:lineRule="atLeast"/>
        <w:ind w:left="36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 Условия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 Настоящая конкурсная документация определяет порядок проведения открытого конкурса на право заключения концессионного соглашения в отношении объектов водоснабжения, предназначенных для осуществления деятельности по предоставлению услуг водоснабжения населению и иным потребителям на</w:t>
      </w:r>
      <w:r w:rsidR="00EB28AF">
        <w:rPr>
          <w:rFonts w:ascii="Times New Roman" w:eastAsia="Times New Roman" w:hAnsi="Times New Roman" w:cs="Times New Roman"/>
          <w:color w:val="262626"/>
          <w:sz w:val="28"/>
          <w:szCs w:val="28"/>
          <w:lang w:eastAsia="ru-RU"/>
        </w:rPr>
        <w:t xml:space="preserve"> территории Северного</w:t>
      </w:r>
      <w:r w:rsidRPr="0014284C">
        <w:rPr>
          <w:rFonts w:ascii="Times New Roman" w:eastAsia="Times New Roman" w:hAnsi="Times New Roman" w:cs="Times New Roman"/>
          <w:color w:val="262626"/>
          <w:sz w:val="28"/>
          <w:szCs w:val="28"/>
          <w:lang w:eastAsia="ru-RU"/>
        </w:rPr>
        <w:t xml:space="preserve"> сельского поселения, указанных в приложении № 1 к концессионному соглашению (далее – соглашение).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главой 7.1. Федерального закона от 07.12.2011 № 416-ФЗ «О водоснабжении и водоотведении», постановлением Правительства Российской Федерации от 05.12.2006 №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В соответствии с Федеральным законом от 21.07.2005 № 115-ФЗ «О концессионных соглашениях» по концессионному соглашению одна сторона (Концессионер) обязуется за свой счет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осуществлять деятельность с использованием (эксплуатацией) объекта концессионного соглашения, 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вытекает из Федерального закона от 21.07.2005 № 115-ФЗ «О концессионных соглашениях» или существа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Концессионером может быть, как индивидуальный предприниматель, так и российское или иностранное юридическое лицо. Российские и (или) иностранные юридические лица могут объединяться для совместной реализации концессионного соглашения путем заключения договора простого товарищества (договора о совместной деятельности).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1.2. Обязательства Концессионера по осуществлению деятельности, предусмотренной концессионным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Концессионер обязан осуществлять деятельность: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по организации предоставления холодного водоснабжения населению и иным потребителям на</w:t>
      </w:r>
      <w:r w:rsidR="00EB28AF">
        <w:rPr>
          <w:rFonts w:ascii="Times New Roman" w:eastAsia="Times New Roman" w:hAnsi="Times New Roman" w:cs="Times New Roman"/>
          <w:color w:val="262626"/>
          <w:sz w:val="28"/>
          <w:szCs w:val="28"/>
          <w:lang w:eastAsia="ru-RU"/>
        </w:rPr>
        <w:t xml:space="preserve"> территории Северного</w:t>
      </w:r>
      <w:r w:rsidRPr="0014284C">
        <w:rPr>
          <w:rFonts w:ascii="Times New Roman" w:eastAsia="Times New Roman" w:hAnsi="Times New Roman" w:cs="Times New Roman"/>
          <w:color w:val="262626"/>
          <w:sz w:val="28"/>
          <w:szCs w:val="28"/>
          <w:lang w:eastAsia="ru-RU"/>
        </w:rPr>
        <w:t xml:space="preserve"> сельского поселения и не прекращать (не приостанавливать) эту деятельность без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по обеспечению работоспособности артезианских скважин, водопроводных сетей и другого имущества, являющегося объектом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Концессионер обязан при осуществлении указанной деятельности осуществлять реализацию производимых работ и услуг по регулируемым ценам (тарифам) и в соответствии с установленными надбавками к ценам </w:t>
      </w:r>
      <w:r w:rsidRPr="0014284C">
        <w:rPr>
          <w:rFonts w:ascii="Times New Roman" w:eastAsia="Times New Roman" w:hAnsi="Times New Roman" w:cs="Times New Roman"/>
          <w:color w:val="262626"/>
          <w:sz w:val="28"/>
          <w:szCs w:val="28"/>
          <w:lang w:eastAsia="ru-RU"/>
        </w:rPr>
        <w:lastRenderedPageBreak/>
        <w:t>(тарифам),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Компенсация концессионеру расходов, связанных с предоставлением установленных льгот производится в соответствии с действующим законодательством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Концессионер обязан осуществлять указанную деятельность с момента заключения концессионного соглашения и до окончания срока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1.3. Срок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Концессионное соглашение действует </w:t>
      </w:r>
      <w:proofErr w:type="gramStart"/>
      <w:r w:rsidRPr="0014284C">
        <w:rPr>
          <w:rFonts w:ascii="Times New Roman" w:eastAsia="Times New Roman" w:hAnsi="Times New Roman" w:cs="Times New Roman"/>
          <w:color w:val="262626"/>
          <w:sz w:val="28"/>
          <w:szCs w:val="28"/>
          <w:lang w:eastAsia="ru-RU"/>
        </w:rPr>
        <w:t>с даты подписания</w:t>
      </w:r>
      <w:proofErr w:type="gramEnd"/>
      <w:r w:rsidRPr="0014284C">
        <w:rPr>
          <w:rFonts w:ascii="Times New Roman" w:eastAsia="Times New Roman" w:hAnsi="Times New Roman" w:cs="Times New Roman"/>
          <w:color w:val="262626"/>
          <w:sz w:val="28"/>
          <w:szCs w:val="28"/>
          <w:lang w:eastAsia="ru-RU"/>
        </w:rPr>
        <w:t xml:space="preserve"> концессионного соглашения </w:t>
      </w:r>
      <w:r w:rsidR="007D2874" w:rsidRPr="00772CDB">
        <w:rPr>
          <w:rFonts w:ascii="Times New Roman" w:eastAsia="Times New Roman" w:hAnsi="Times New Roman" w:cs="Times New Roman"/>
          <w:color w:val="262626"/>
          <w:sz w:val="28"/>
          <w:szCs w:val="28"/>
          <w:lang w:eastAsia="ru-RU"/>
        </w:rPr>
        <w:t>по 25</w:t>
      </w:r>
      <w:r w:rsidR="00AB5FD8" w:rsidRPr="00772CDB">
        <w:rPr>
          <w:rFonts w:ascii="Times New Roman" w:eastAsia="Times New Roman" w:hAnsi="Times New Roman" w:cs="Times New Roman"/>
          <w:color w:val="262626"/>
          <w:sz w:val="28"/>
          <w:szCs w:val="28"/>
          <w:lang w:eastAsia="ru-RU"/>
        </w:rPr>
        <w:t>.12.202</w:t>
      </w:r>
      <w:r w:rsidR="007D2874" w:rsidRPr="00772CDB">
        <w:rPr>
          <w:rFonts w:ascii="Times New Roman" w:eastAsia="Times New Roman" w:hAnsi="Times New Roman" w:cs="Times New Roman"/>
          <w:color w:val="262626"/>
          <w:sz w:val="28"/>
          <w:szCs w:val="28"/>
          <w:lang w:eastAsia="ru-RU"/>
        </w:rPr>
        <w:t>8</w:t>
      </w:r>
      <w:r w:rsidR="00772CDB">
        <w:rPr>
          <w:rFonts w:ascii="Times New Roman" w:eastAsia="Times New Roman" w:hAnsi="Times New Roman" w:cs="Times New Roman"/>
          <w:color w:val="262626"/>
          <w:sz w:val="28"/>
          <w:szCs w:val="28"/>
          <w:lang w:eastAsia="ru-RU"/>
        </w:rPr>
        <w:t xml:space="preserve"> г.</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 Минимальные допустимые плановые значения показателей деятельности концессионера по концессионному соглашению в отношении объектов централизованных систем холодного водоснабжения, находящихся в собственности муниципального о</w:t>
      </w:r>
      <w:r w:rsidR="00EB28AF">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EB28AF">
        <w:rPr>
          <w:rFonts w:ascii="Times New Roman" w:eastAsia="Times New Roman" w:hAnsi="Times New Roman" w:cs="Times New Roman"/>
          <w:color w:val="262626"/>
          <w:sz w:val="28"/>
          <w:szCs w:val="28"/>
          <w:lang w:eastAsia="ru-RU"/>
        </w:rPr>
        <w:t>ального района Краснодарского края:</w:t>
      </w:r>
    </w:p>
    <w:tbl>
      <w:tblPr>
        <w:tblW w:w="0" w:type="auto"/>
        <w:tblInd w:w="15" w:type="dxa"/>
        <w:tblCellMar>
          <w:top w:w="15" w:type="dxa"/>
          <w:left w:w="15" w:type="dxa"/>
          <w:bottom w:w="15" w:type="dxa"/>
          <w:right w:w="15" w:type="dxa"/>
        </w:tblCellMar>
        <w:tblLook w:val="04A0"/>
      </w:tblPr>
      <w:tblGrid>
        <w:gridCol w:w="590"/>
        <w:gridCol w:w="2112"/>
        <w:gridCol w:w="2229"/>
        <w:gridCol w:w="889"/>
        <w:gridCol w:w="746"/>
        <w:gridCol w:w="746"/>
        <w:gridCol w:w="746"/>
        <w:gridCol w:w="746"/>
        <w:gridCol w:w="746"/>
      </w:tblGrid>
      <w:tr w:rsidR="00191A83" w:rsidRPr="0014284C" w:rsidTr="00191A83">
        <w:trPr>
          <w:trHeight w:val="67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п/п </w:t>
            </w:r>
          </w:p>
        </w:tc>
        <w:tc>
          <w:tcPr>
            <w:tcW w:w="0" w:type="auto"/>
            <w:gridSpan w:val="2"/>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показателей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Ед. изм. </w:t>
            </w:r>
          </w:p>
        </w:tc>
        <w:tc>
          <w:tcPr>
            <w:tcW w:w="0" w:type="auto"/>
            <w:gridSpan w:val="5"/>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Значение показателя (срок достижения показателей- 31 декабря соответствующего года) </w:t>
            </w:r>
          </w:p>
        </w:tc>
      </w:tr>
      <w:tr w:rsidR="00191A83" w:rsidRPr="0014284C" w:rsidTr="00191A83">
        <w:trPr>
          <w:trHeight w:val="52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Показатели качества питьевой воды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Доля проб питьевой воды, подаваемой с источников водоснабжения, водопроводных станций или иных объектов центральной системы водоснабжения в распределительную водопроводную </w:t>
            </w:r>
            <w:r w:rsidRPr="0014284C">
              <w:rPr>
                <w:rFonts w:ascii="Times New Roman" w:eastAsia="Times New Roman" w:hAnsi="Times New Roman" w:cs="Times New Roman"/>
                <w:sz w:val="28"/>
                <w:szCs w:val="28"/>
                <w:lang w:eastAsia="ru-RU"/>
              </w:rPr>
              <w:lastRenderedPageBreak/>
              <w:t>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57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43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40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33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67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Показатели надежности и бесперебойности водоснабжения для централизованных систем </w:t>
            </w:r>
            <w:r w:rsidRPr="0014284C">
              <w:rPr>
                <w:rFonts w:ascii="Times New Roman" w:eastAsia="Times New Roman" w:hAnsi="Times New Roman" w:cs="Times New Roman"/>
                <w:sz w:val="28"/>
                <w:szCs w:val="28"/>
                <w:lang w:eastAsia="ru-RU"/>
              </w:rPr>
              <w:lastRenderedPageBreak/>
              <w:t>холодного водоснабжения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xml:space="preserve">Количество перерывов в подаче воды, зафиксированных в местах исполнения обязательств организацией, </w:t>
            </w:r>
            <w:r w:rsidRPr="0014284C">
              <w:rPr>
                <w:rFonts w:ascii="Times New Roman" w:eastAsia="Times New Roman" w:hAnsi="Times New Roman" w:cs="Times New Roman"/>
                <w:sz w:val="28"/>
                <w:szCs w:val="28"/>
                <w:lang w:eastAsia="ru-RU"/>
              </w:rPr>
              <w:lastRenderedPageBreak/>
              <w:t>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ед./км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r>
      <w:tr w:rsidR="00191A83" w:rsidRPr="0014284C" w:rsidTr="00191A83">
        <w:trPr>
          <w:trHeight w:val="57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70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67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33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3.</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Показатели эффективности использования ресурсов</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r>
      <w:tr w:rsidR="00191A83" w:rsidRPr="0014284C" w:rsidTr="00191A83">
        <w:trPr>
          <w:trHeight w:val="28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r>
      <w:tr w:rsidR="00191A83" w:rsidRPr="0014284C" w:rsidTr="00191A83">
        <w:trPr>
          <w:trHeight w:val="40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Удельный </w:t>
            </w:r>
            <w:r w:rsidRPr="0014284C">
              <w:rPr>
                <w:rFonts w:ascii="Times New Roman" w:eastAsia="Times New Roman" w:hAnsi="Times New Roman" w:cs="Times New Roman"/>
                <w:sz w:val="28"/>
                <w:szCs w:val="28"/>
                <w:lang w:eastAsia="ru-RU"/>
              </w:rPr>
              <w:lastRenderedPageBreak/>
              <w:t>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кВт/</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час/</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куб</w:t>
            </w:r>
            <w:proofErr w:type="gramStart"/>
            <w:r w:rsidRPr="0014284C">
              <w:rPr>
                <w:rFonts w:ascii="Times New Roman" w:eastAsia="Times New Roman" w:hAnsi="Times New Roman" w:cs="Times New Roman"/>
                <w:sz w:val="28"/>
                <w:szCs w:val="28"/>
                <w:lang w:eastAsia="ru-RU"/>
              </w:rPr>
              <w:t>.м</w:t>
            </w:r>
            <w:proofErr w:type="gramEnd"/>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201</w:t>
            </w:r>
            <w:r w:rsidR="003C2CD2">
              <w:rPr>
                <w:rFonts w:ascii="Times New Roman" w:eastAsia="Times New Roman" w:hAnsi="Times New Roman" w:cs="Times New Roman"/>
                <w:b/>
                <w:bCs/>
                <w:sz w:val="28"/>
                <w:szCs w:val="28"/>
                <w:lang w:eastAsia="ru-RU"/>
              </w:rPr>
              <w:lastRenderedPageBreak/>
              <w:t>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w:t>
            </w:r>
            <w:r w:rsidR="003C2CD2">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lastRenderedPageBreak/>
              <w:t>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lastRenderedPageBreak/>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lastRenderedPageBreak/>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202</w:t>
            </w:r>
            <w:r w:rsidR="003C2CD2">
              <w:rPr>
                <w:rFonts w:ascii="Times New Roman" w:eastAsia="Times New Roman" w:hAnsi="Times New Roman" w:cs="Times New Roman"/>
                <w:b/>
                <w:bCs/>
                <w:sz w:val="28"/>
                <w:szCs w:val="28"/>
                <w:lang w:eastAsia="ru-RU"/>
              </w:rPr>
              <w:lastRenderedPageBreak/>
              <w:t>3</w:t>
            </w:r>
            <w:r w:rsidRPr="0014284C">
              <w:rPr>
                <w:rFonts w:ascii="Times New Roman" w:eastAsia="Times New Roman" w:hAnsi="Times New Roman" w:cs="Times New Roman"/>
                <w:sz w:val="28"/>
                <w:szCs w:val="28"/>
                <w:lang w:eastAsia="ru-RU"/>
              </w:rPr>
              <w:t> </w:t>
            </w:r>
          </w:p>
        </w:tc>
      </w:tr>
      <w:tr w:rsidR="00191A83" w:rsidRPr="0014284C" w:rsidTr="00191A83">
        <w:trPr>
          <w:trHeight w:val="30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0,69</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42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0,61</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1.5. Долгосрочные параметры регулирования деятельности концессионера:</w:t>
      </w:r>
    </w:p>
    <w:tbl>
      <w:tblPr>
        <w:tblW w:w="0" w:type="auto"/>
        <w:tblInd w:w="15" w:type="dxa"/>
        <w:tblCellMar>
          <w:top w:w="15" w:type="dxa"/>
          <w:left w:w="15" w:type="dxa"/>
          <w:bottom w:w="15" w:type="dxa"/>
          <w:right w:w="15" w:type="dxa"/>
        </w:tblCellMar>
        <w:tblLook w:val="04A0"/>
      </w:tblPr>
      <w:tblGrid>
        <w:gridCol w:w="1781"/>
        <w:gridCol w:w="633"/>
        <w:gridCol w:w="788"/>
        <w:gridCol w:w="682"/>
        <w:gridCol w:w="682"/>
        <w:gridCol w:w="787"/>
        <w:gridCol w:w="682"/>
        <w:gridCol w:w="682"/>
        <w:gridCol w:w="682"/>
        <w:gridCol w:w="682"/>
        <w:gridCol w:w="787"/>
        <w:gridCol w:w="682"/>
      </w:tblGrid>
      <w:tr w:rsidR="00191A83" w:rsidRPr="0014284C" w:rsidTr="00191A83">
        <w:trPr>
          <w:trHeight w:val="315"/>
        </w:trPr>
        <w:tc>
          <w:tcPr>
            <w:tcW w:w="0" w:type="auto"/>
            <w:vMerge w:val="restart"/>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2B58C0"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2B58C0">
              <w:rPr>
                <w:rFonts w:ascii="Times New Roman" w:eastAsia="Times New Roman" w:hAnsi="Times New Roman" w:cs="Times New Roman"/>
                <w:sz w:val="28"/>
                <w:szCs w:val="28"/>
                <w:lang w:eastAsia="ru-RU"/>
              </w:rPr>
              <w:t>Максимальный базовый уровень операционных расходов</w:t>
            </w:r>
          </w:p>
          <w:p w:rsidR="00191A83" w:rsidRPr="002B58C0"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2B58C0">
              <w:rPr>
                <w:rFonts w:ascii="Times New Roman" w:eastAsia="Times New Roman" w:hAnsi="Times New Roman" w:cs="Times New Roman"/>
                <w:sz w:val="28"/>
                <w:szCs w:val="28"/>
                <w:lang w:eastAsia="ru-RU"/>
              </w:rPr>
              <w:t>(водоснабжение) </w:t>
            </w:r>
          </w:p>
        </w:tc>
        <w:tc>
          <w:tcPr>
            <w:tcW w:w="0" w:type="auto"/>
            <w:vMerge w:val="restart"/>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тыс.</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руб.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A83" w:rsidRPr="002B58C0"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563,45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643,80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800,19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r>
      <w:tr w:rsidR="00191A83" w:rsidRPr="0014284C" w:rsidTr="00191A83">
        <w:trPr>
          <w:trHeight w:val="51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2B58C0"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2B58C0">
              <w:rPr>
                <w:rFonts w:ascii="Times New Roman" w:eastAsia="Times New Roman" w:hAnsi="Times New Roman" w:cs="Times New Roman"/>
                <w:sz w:val="28"/>
                <w:szCs w:val="28"/>
                <w:lang w:eastAsia="ru-RU"/>
              </w:rPr>
              <w:t>Максимальный базовый уровень операционных расходов</w:t>
            </w:r>
          </w:p>
          <w:p w:rsidR="00191A83" w:rsidRPr="002B58C0"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2B58C0">
              <w:rPr>
                <w:rFonts w:ascii="Times New Roman" w:eastAsia="Times New Roman" w:hAnsi="Times New Roman" w:cs="Times New Roman"/>
                <w:sz w:val="28"/>
                <w:szCs w:val="28"/>
                <w:lang w:eastAsia="ru-RU"/>
              </w:rPr>
              <w:t>(водоснабжение)</w:t>
            </w:r>
          </w:p>
          <w:p w:rsidR="00191A83" w:rsidRPr="002B58C0" w:rsidRDefault="003C2CD2" w:rsidP="00191A83">
            <w:pPr>
              <w:spacing w:before="195" w:after="195" w:line="341" w:lineRule="atLeast"/>
              <w:jc w:val="center"/>
              <w:rPr>
                <w:rFonts w:ascii="Times New Roman" w:eastAsia="Times New Roman" w:hAnsi="Times New Roman" w:cs="Times New Roman"/>
                <w:sz w:val="28"/>
                <w:szCs w:val="28"/>
                <w:lang w:eastAsia="ru-RU"/>
              </w:rPr>
            </w:pPr>
            <w:r w:rsidRPr="002B58C0">
              <w:rPr>
                <w:rFonts w:ascii="Times New Roman" w:eastAsia="Times New Roman" w:hAnsi="Times New Roman" w:cs="Times New Roman"/>
                <w:sz w:val="28"/>
                <w:szCs w:val="28"/>
                <w:lang w:eastAsia="ru-RU"/>
              </w:rPr>
              <w:t>(в ценах 2018</w:t>
            </w:r>
            <w:r w:rsidR="00191A83" w:rsidRPr="002B58C0">
              <w:rPr>
                <w:rFonts w:ascii="Times New Roman" w:eastAsia="Times New Roman" w:hAnsi="Times New Roman" w:cs="Times New Roman"/>
                <w:sz w:val="28"/>
                <w:szCs w:val="28"/>
                <w:lang w:eastAsia="ru-RU"/>
              </w:rPr>
              <w:t xml:space="preserve"> года)</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тыс.</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руб.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51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563,45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546,72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r>
      <w:tr w:rsidR="00191A83" w:rsidRPr="0014284C" w:rsidTr="00191A83">
        <w:trPr>
          <w:trHeight w:val="31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Максимальный нормативный уровень прибыли (водоснабже</w:t>
            </w:r>
            <w:r w:rsidRPr="0014284C">
              <w:rPr>
                <w:rFonts w:ascii="Times New Roman" w:eastAsia="Times New Roman" w:hAnsi="Times New Roman" w:cs="Times New Roman"/>
                <w:sz w:val="28"/>
                <w:szCs w:val="28"/>
                <w:lang w:eastAsia="ru-RU"/>
              </w:rPr>
              <w:lastRenderedPageBreak/>
              <w:t>ние)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C2CD2">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C2CD2">
              <w:rPr>
                <w:rFonts w:ascii="Times New Roman" w:eastAsia="Times New Roman" w:hAnsi="Times New Roman" w:cs="Times New Roman"/>
                <w:b/>
                <w:bCs/>
                <w:sz w:val="28"/>
                <w:szCs w:val="28"/>
                <w:lang w:eastAsia="ru-RU"/>
              </w:rPr>
              <w:t>20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0D3AA6">
              <w:rPr>
                <w:rFonts w:ascii="Times New Roman" w:eastAsia="Times New Roman" w:hAnsi="Times New Roman" w:cs="Times New Roman"/>
                <w:b/>
                <w:bCs/>
                <w:sz w:val="28"/>
                <w:szCs w:val="28"/>
                <w:lang w:eastAsia="ru-RU"/>
              </w:rPr>
              <w:t>2</w:t>
            </w:r>
            <w:r w:rsidR="003C2CD2">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C2CD2">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40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5,0 </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1.6. Задания и основные мероприятия по концессионному соглашению указаны в п. 3.2 настоящей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591B7C">
        <w:rPr>
          <w:rFonts w:ascii="Times New Roman" w:eastAsia="Times New Roman" w:hAnsi="Times New Roman" w:cs="Times New Roman"/>
          <w:color w:val="262626"/>
          <w:sz w:val="28"/>
          <w:szCs w:val="28"/>
          <w:lang w:eastAsia="ru-RU"/>
        </w:rPr>
        <w:t xml:space="preserve">1.7 Предельный размер расходов на создание и (или) реконструкцию объекта концессионного соглашения </w:t>
      </w:r>
      <w:r w:rsidRPr="00EB4339">
        <w:rPr>
          <w:rFonts w:ascii="Times New Roman" w:eastAsia="Times New Roman" w:hAnsi="Times New Roman" w:cs="Times New Roman"/>
          <w:sz w:val="28"/>
          <w:szCs w:val="28"/>
          <w:lang w:eastAsia="ru-RU"/>
        </w:rPr>
        <w:t>150000 рублей</w:t>
      </w:r>
      <w:r w:rsidRPr="00591B7C">
        <w:rPr>
          <w:rFonts w:ascii="Times New Roman" w:eastAsia="Times New Roman" w:hAnsi="Times New Roman" w:cs="Times New Roman"/>
          <w:color w:val="262626"/>
          <w:sz w:val="28"/>
          <w:szCs w:val="28"/>
          <w:lang w:eastAsia="ru-RU"/>
        </w:rPr>
        <w:t>, предельный размер расходов на использование (эксплуатацию) объекта концессионного соглашения 50000 рублей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 Предельно допустимые плановые значения показателей деятельности концессионера:</w:t>
      </w:r>
    </w:p>
    <w:tbl>
      <w:tblPr>
        <w:tblW w:w="0" w:type="auto"/>
        <w:tblInd w:w="15" w:type="dxa"/>
        <w:tblCellMar>
          <w:top w:w="15" w:type="dxa"/>
          <w:left w:w="15" w:type="dxa"/>
          <w:bottom w:w="15" w:type="dxa"/>
          <w:right w:w="15" w:type="dxa"/>
        </w:tblCellMar>
        <w:tblLook w:val="04A0"/>
      </w:tblPr>
      <w:tblGrid>
        <w:gridCol w:w="1922"/>
        <w:gridCol w:w="509"/>
        <w:gridCol w:w="664"/>
        <w:gridCol w:w="210"/>
        <w:gridCol w:w="513"/>
        <w:gridCol w:w="664"/>
        <w:gridCol w:w="664"/>
        <w:gridCol w:w="664"/>
        <w:gridCol w:w="361"/>
        <w:gridCol w:w="664"/>
        <w:gridCol w:w="210"/>
        <w:gridCol w:w="513"/>
        <w:gridCol w:w="664"/>
        <w:gridCol w:w="664"/>
        <w:gridCol w:w="664"/>
      </w:tblGrid>
      <w:tr w:rsidR="00191A83" w:rsidRPr="0014284C" w:rsidTr="00191A83">
        <w:trPr>
          <w:trHeight w:val="270"/>
        </w:trPr>
        <w:tc>
          <w:tcPr>
            <w:tcW w:w="0" w:type="auto"/>
            <w:gridSpan w:val="15"/>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Показатели качества питьевой воды</w:t>
            </w:r>
          </w:p>
        </w:tc>
      </w:tr>
      <w:tr w:rsidR="00191A83" w:rsidRPr="0014284C" w:rsidTr="00191A83">
        <w:trPr>
          <w:trHeight w:val="27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Доля проб питьевой воды, подаваемой с источников водоснабжения, водопроводных станций или иных объектов центральной системы водоснабжения в распределительную водопроводную сеть, не соответствующих установленным требованиям, в общем объеме проб, отобранных </w:t>
            </w:r>
            <w:r w:rsidRPr="0014284C">
              <w:rPr>
                <w:rFonts w:ascii="Times New Roman" w:eastAsia="Times New Roman" w:hAnsi="Times New Roman" w:cs="Times New Roman"/>
                <w:sz w:val="28"/>
                <w:szCs w:val="28"/>
                <w:lang w:eastAsia="ru-RU"/>
              </w:rPr>
              <w:lastRenderedPageBreak/>
              <w:t>по результатам производственного контроля качества питьевой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E57B33">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E57B33">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E8203E">
              <w:rPr>
                <w:rFonts w:ascii="Times New Roman" w:eastAsia="Times New Roman" w:hAnsi="Times New Roman" w:cs="Times New Roman"/>
                <w:b/>
                <w:bCs/>
                <w:sz w:val="28"/>
                <w:szCs w:val="28"/>
                <w:lang w:eastAsia="ru-RU"/>
              </w:rPr>
              <w:t>2</w:t>
            </w:r>
            <w:r w:rsidR="00E57B33">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E8203E">
              <w:rPr>
                <w:rFonts w:ascii="Times New Roman" w:eastAsia="Times New Roman" w:hAnsi="Times New Roman" w:cs="Times New Roman"/>
                <w:b/>
                <w:bCs/>
                <w:sz w:val="28"/>
                <w:szCs w:val="28"/>
                <w:lang w:eastAsia="ru-RU"/>
              </w:rPr>
              <w:t>2</w:t>
            </w:r>
            <w:r w:rsidR="00E57B33">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E57B33">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13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30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301D6B">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01D6B">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E8203E">
              <w:rPr>
                <w:rFonts w:ascii="Times New Roman" w:eastAsia="Times New Roman" w:hAnsi="Times New Roman" w:cs="Times New Roman"/>
                <w:b/>
                <w:bCs/>
                <w:sz w:val="28"/>
                <w:szCs w:val="28"/>
                <w:lang w:eastAsia="ru-RU"/>
              </w:rPr>
              <w:t>2</w:t>
            </w:r>
            <w:r w:rsidR="00301D6B">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E8203E">
              <w:rPr>
                <w:rFonts w:ascii="Times New Roman" w:eastAsia="Times New Roman" w:hAnsi="Times New Roman" w:cs="Times New Roman"/>
                <w:b/>
                <w:bCs/>
                <w:sz w:val="28"/>
                <w:szCs w:val="28"/>
                <w:lang w:eastAsia="ru-RU"/>
              </w:rPr>
              <w:t>2</w:t>
            </w:r>
            <w:r w:rsidR="00301D6B">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51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191A83" w:rsidRPr="0014284C" w:rsidTr="00191A83">
        <w:trPr>
          <w:trHeight w:val="270"/>
        </w:trPr>
        <w:tc>
          <w:tcPr>
            <w:tcW w:w="0" w:type="auto"/>
            <w:gridSpan w:val="15"/>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Показатели надежности и бесперебойности водоснабжения для централизованных систем холодного водоснабжения</w:t>
            </w:r>
          </w:p>
        </w:tc>
      </w:tr>
      <w:tr w:rsidR="00191A83" w:rsidRPr="0014284C" w:rsidTr="00191A83">
        <w:trPr>
          <w:trHeight w:val="27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Количество перерывов в подаче воды, </w:t>
            </w:r>
            <w:r w:rsidRPr="0014284C">
              <w:rPr>
                <w:rFonts w:ascii="Times New Roman" w:eastAsia="Times New Roman" w:hAnsi="Times New Roman" w:cs="Times New Roman"/>
                <w:sz w:val="28"/>
                <w:szCs w:val="28"/>
                <w:lang w:eastAsia="ru-RU"/>
              </w:rPr>
              <w:lastRenderedPageBreak/>
              <w:t>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ед./</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к</w:t>
            </w:r>
            <w:r w:rsidRPr="0014284C">
              <w:rPr>
                <w:rFonts w:ascii="Times New Roman" w:eastAsia="Times New Roman" w:hAnsi="Times New Roman" w:cs="Times New Roman"/>
                <w:sz w:val="28"/>
                <w:szCs w:val="28"/>
                <w:lang w:eastAsia="ru-RU"/>
              </w:rPr>
              <w:lastRenderedPageBreak/>
              <w:t>м</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201</w:t>
            </w:r>
            <w:r w:rsidR="00301D6B">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301D6B">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31F31">
              <w:rPr>
                <w:rFonts w:ascii="Times New Roman" w:eastAsia="Times New Roman" w:hAnsi="Times New Roman" w:cs="Times New Roman"/>
                <w:b/>
                <w:bCs/>
                <w:sz w:val="28"/>
                <w:szCs w:val="28"/>
                <w:lang w:eastAsia="ru-RU"/>
              </w:rPr>
              <w:t>2</w:t>
            </w:r>
            <w:r w:rsidR="00301D6B">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31F31">
              <w:rPr>
                <w:rFonts w:ascii="Times New Roman" w:eastAsia="Times New Roman" w:hAnsi="Times New Roman" w:cs="Times New Roman"/>
                <w:b/>
                <w:bCs/>
                <w:sz w:val="28"/>
                <w:szCs w:val="28"/>
                <w:lang w:eastAsia="ru-RU"/>
              </w:rPr>
              <w:t>2</w:t>
            </w:r>
            <w:r w:rsidR="00301D6B">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301D6B">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13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gridSpan w:val="2"/>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xml:space="preserve">1.9. Иные не являющиеся в соответствии с частью 2.4 статьи 24 Федерального закона от 21.07.2005 № 115-ФЗ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w:t>
      </w:r>
      <w:r w:rsidRPr="0014284C">
        <w:rPr>
          <w:rFonts w:ascii="Times New Roman" w:eastAsia="Times New Roman" w:hAnsi="Times New Roman" w:cs="Times New Roman"/>
          <w:color w:val="262626"/>
          <w:sz w:val="28"/>
          <w:szCs w:val="28"/>
          <w:lang w:eastAsia="ru-RU"/>
        </w:rPr>
        <w:lastRenderedPageBreak/>
        <w:t>соответствующих товаров, услуг) для предусмотренного метода регулирования тарифов в соответствии с нормативными правовыми актами Российской Федерации в сфере водоснабжения.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1.10. Доля потерь воды в централизованных системах водоснабжения при транспортировке в общем объеме воды, поданной в водопроводную сеть 18,3%.</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1.11. Порядок возмещения расходов Концессионера не предусмотрен.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1.12. Для участия в конкурсе заявители должны своевременно подготовить и подать конкурсную заявку и конкурсное предложение. Порядок подготовки конкурсной заявки и конкурсного предложения установлен конкурсной документацией. Порядок подачи конкурсных заявок и конкурсных предложений установлен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1.13. Конкурсная комиссия вскроет и огласит поступившие конкурсные предложения и произведет предварительный отбор участников.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1.14. Конкурсная комиссия изучит и оценит конкурсные предложения в порядке, предусмотренном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1.15. По результатам оценки конкурсных предложений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заключит Соглашение в порядке и на условиях, установленных конкурсной документацией.</w:t>
      </w:r>
    </w:p>
    <w:p w:rsidR="00191A83" w:rsidRPr="00262A5F"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000000" w:themeColor="text1"/>
          <w:sz w:val="28"/>
          <w:szCs w:val="28"/>
          <w:lang w:eastAsia="ru-RU"/>
        </w:rPr>
      </w:pPr>
      <w:r w:rsidRPr="00262A5F">
        <w:rPr>
          <w:rFonts w:ascii="Times New Roman" w:eastAsia="Times New Roman" w:hAnsi="Times New Roman" w:cs="Times New Roman"/>
          <w:b/>
          <w:bCs/>
          <w:color w:val="000000" w:themeColor="text1"/>
          <w:sz w:val="28"/>
          <w:szCs w:val="28"/>
          <w:lang w:eastAsia="ru-RU"/>
        </w:rPr>
        <w:t>2. График проведения Конкурса</w:t>
      </w:r>
    </w:p>
    <w:tbl>
      <w:tblPr>
        <w:tblW w:w="0" w:type="auto"/>
        <w:tblInd w:w="15" w:type="dxa"/>
        <w:tblCellMar>
          <w:top w:w="15" w:type="dxa"/>
          <w:left w:w="15" w:type="dxa"/>
          <w:bottom w:w="15" w:type="dxa"/>
          <w:right w:w="15" w:type="dxa"/>
        </w:tblCellMar>
        <w:tblLook w:val="04A0"/>
      </w:tblPr>
      <w:tblGrid>
        <w:gridCol w:w="882"/>
        <w:gridCol w:w="5414"/>
        <w:gridCol w:w="3254"/>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 xml:space="preserve">№ </w:t>
            </w:r>
            <w:proofErr w:type="gramStart"/>
            <w:r w:rsidRPr="0014284C">
              <w:rPr>
                <w:rFonts w:ascii="Times New Roman" w:eastAsia="Times New Roman" w:hAnsi="Times New Roman" w:cs="Times New Roman"/>
                <w:b/>
                <w:bCs/>
                <w:sz w:val="28"/>
                <w:szCs w:val="28"/>
                <w:lang w:eastAsia="ru-RU"/>
              </w:rPr>
              <w:t>п</w:t>
            </w:r>
            <w:proofErr w:type="gramEnd"/>
            <w:r w:rsidRPr="0014284C">
              <w:rPr>
                <w:rFonts w:ascii="Times New Roman" w:eastAsia="Times New Roman" w:hAnsi="Times New Roman" w:cs="Times New Roman"/>
                <w:b/>
                <w:bCs/>
                <w:sz w:val="28"/>
                <w:szCs w:val="28"/>
                <w:lang w:eastAsia="ru-RU"/>
              </w:rPr>
              <w:t>/п</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Этап</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Сроки</w:t>
            </w:r>
            <w:r w:rsidRPr="0014284C">
              <w:rPr>
                <w:rFonts w:ascii="Times New Roman" w:eastAsia="Times New Roman" w:hAnsi="Times New Roman" w:cs="Times New Roman"/>
                <w:sz w:val="28"/>
                <w:szCs w:val="28"/>
                <w:lang w:eastAsia="ru-RU"/>
              </w:rPr>
              <w:t> </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Срок подачи заявок на участие в конкурсе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262A5F" w:rsidRDefault="00EB4339" w:rsidP="00191A83">
            <w:pPr>
              <w:spacing w:before="195" w:after="195" w:line="34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15.11.2018 по 28</w:t>
            </w:r>
            <w:r w:rsidR="009E47F7" w:rsidRPr="00262A5F">
              <w:rPr>
                <w:rFonts w:ascii="Times New Roman" w:eastAsia="Times New Roman" w:hAnsi="Times New Roman" w:cs="Times New Roman"/>
                <w:sz w:val="28"/>
                <w:szCs w:val="28"/>
                <w:lang w:eastAsia="ru-RU"/>
              </w:rPr>
              <w:t>.01.2019</w:t>
            </w:r>
            <w:r w:rsidR="00191A83" w:rsidRPr="00262A5F">
              <w:rPr>
                <w:rFonts w:ascii="Times New Roman" w:eastAsia="Times New Roman" w:hAnsi="Times New Roman" w:cs="Times New Roman"/>
                <w:sz w:val="28"/>
                <w:szCs w:val="28"/>
                <w:lang w:eastAsia="ru-RU"/>
              </w:rPr>
              <w:t>г</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Вскрытие конвертов с заявками на участие в конкурсе</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262A5F" w:rsidRDefault="00EB4339" w:rsidP="00191A83">
            <w:pPr>
              <w:spacing w:before="195" w:after="195" w:line="34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262A5F" w:rsidRPr="00262A5F">
              <w:rPr>
                <w:rFonts w:ascii="Times New Roman" w:eastAsia="Times New Roman" w:hAnsi="Times New Roman" w:cs="Times New Roman"/>
                <w:sz w:val="28"/>
                <w:szCs w:val="28"/>
                <w:lang w:eastAsia="ru-RU"/>
              </w:rPr>
              <w:t>.01.2019</w:t>
            </w:r>
            <w:r w:rsidR="00191A83" w:rsidRPr="00262A5F">
              <w:rPr>
                <w:rFonts w:ascii="Times New Roman" w:eastAsia="Times New Roman" w:hAnsi="Times New Roman" w:cs="Times New Roman"/>
                <w:sz w:val="28"/>
                <w:szCs w:val="28"/>
                <w:lang w:eastAsia="ru-RU"/>
              </w:rPr>
              <w:t xml:space="preserve"> в 14.00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Определение заявителей, прошедших предварительный отбор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262A5F" w:rsidRDefault="00EB4339" w:rsidP="00191A83">
            <w:pPr>
              <w:spacing w:before="195" w:after="195" w:line="34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62A5F" w:rsidRPr="00262A5F">
              <w:rPr>
                <w:rFonts w:ascii="Times New Roman" w:eastAsia="Times New Roman" w:hAnsi="Times New Roman" w:cs="Times New Roman"/>
                <w:sz w:val="28"/>
                <w:szCs w:val="28"/>
                <w:lang w:eastAsia="ru-RU"/>
              </w:rPr>
              <w:t>.01</w:t>
            </w:r>
            <w:r w:rsidR="00AB5FD8" w:rsidRPr="00262A5F">
              <w:rPr>
                <w:rFonts w:ascii="Times New Roman" w:eastAsia="Times New Roman" w:hAnsi="Times New Roman" w:cs="Times New Roman"/>
                <w:sz w:val="28"/>
                <w:szCs w:val="28"/>
                <w:lang w:eastAsia="ru-RU"/>
              </w:rPr>
              <w:t>.201</w:t>
            </w:r>
            <w:r w:rsidR="00262A5F" w:rsidRPr="00262A5F">
              <w:rPr>
                <w:rFonts w:ascii="Times New Roman" w:eastAsia="Times New Roman" w:hAnsi="Times New Roman" w:cs="Times New Roman"/>
                <w:sz w:val="28"/>
                <w:szCs w:val="28"/>
                <w:lang w:eastAsia="ru-RU"/>
              </w:rPr>
              <w:t>9</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Подача конкурсных предложений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262A5F" w:rsidRDefault="00AB5FD8" w:rsidP="00191A83">
            <w:pPr>
              <w:spacing w:before="195" w:after="195" w:line="341" w:lineRule="atLeast"/>
              <w:jc w:val="both"/>
              <w:rPr>
                <w:rFonts w:ascii="Times New Roman" w:eastAsia="Times New Roman" w:hAnsi="Times New Roman" w:cs="Times New Roman"/>
                <w:sz w:val="28"/>
                <w:szCs w:val="28"/>
                <w:lang w:eastAsia="ru-RU"/>
              </w:rPr>
            </w:pPr>
            <w:r w:rsidRPr="00262A5F">
              <w:rPr>
                <w:rFonts w:ascii="Times New Roman" w:eastAsia="Times New Roman" w:hAnsi="Times New Roman" w:cs="Times New Roman"/>
                <w:sz w:val="28"/>
                <w:szCs w:val="28"/>
                <w:lang w:eastAsia="ru-RU"/>
              </w:rPr>
              <w:t>С</w:t>
            </w:r>
            <w:r w:rsidR="00EB4339">
              <w:rPr>
                <w:rFonts w:ascii="Times New Roman" w:eastAsia="Times New Roman" w:hAnsi="Times New Roman" w:cs="Times New Roman"/>
                <w:sz w:val="28"/>
                <w:szCs w:val="28"/>
                <w:lang w:eastAsia="ru-RU"/>
              </w:rPr>
              <w:t xml:space="preserve"> 11.02.2019 по 21.03</w:t>
            </w:r>
            <w:r w:rsidR="007D2874" w:rsidRPr="00262A5F">
              <w:rPr>
                <w:rFonts w:ascii="Times New Roman" w:eastAsia="Times New Roman" w:hAnsi="Times New Roman" w:cs="Times New Roman"/>
                <w:sz w:val="28"/>
                <w:szCs w:val="28"/>
                <w:lang w:eastAsia="ru-RU"/>
              </w:rPr>
              <w:t>.2019</w:t>
            </w:r>
            <w:r w:rsidR="00191A83" w:rsidRPr="00262A5F">
              <w:rPr>
                <w:rFonts w:ascii="Times New Roman" w:eastAsia="Times New Roman" w:hAnsi="Times New Roman" w:cs="Times New Roman"/>
                <w:sz w:val="28"/>
                <w:szCs w:val="28"/>
                <w:lang w:eastAsia="ru-RU"/>
              </w:rPr>
              <w:t xml:space="preserve"> до 10-00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Вскрытие конвертов с конкурсными предложениями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262A5F" w:rsidRDefault="00EB4339" w:rsidP="00191A83">
            <w:pPr>
              <w:spacing w:before="195" w:after="195" w:line="34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w:t>
            </w:r>
            <w:r w:rsidR="007D2874" w:rsidRPr="00262A5F">
              <w:rPr>
                <w:rFonts w:ascii="Times New Roman" w:eastAsia="Times New Roman" w:hAnsi="Times New Roman" w:cs="Times New Roman"/>
                <w:sz w:val="28"/>
                <w:szCs w:val="28"/>
                <w:lang w:eastAsia="ru-RU"/>
              </w:rPr>
              <w:t>.2019</w:t>
            </w:r>
            <w:r w:rsidR="00191A83" w:rsidRPr="00262A5F">
              <w:rPr>
                <w:rFonts w:ascii="Times New Roman" w:eastAsia="Times New Roman" w:hAnsi="Times New Roman" w:cs="Times New Roman"/>
                <w:sz w:val="28"/>
                <w:szCs w:val="28"/>
                <w:lang w:eastAsia="ru-RU"/>
              </w:rPr>
              <w:t xml:space="preserve"> в 10.00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Определение победителя конкурса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EB3912" w:rsidRDefault="00EB4339" w:rsidP="00191A83">
            <w:pPr>
              <w:spacing w:before="195" w:after="195" w:line="341" w:lineRule="atLeast"/>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12.04</w:t>
            </w:r>
            <w:r w:rsidR="00AB5FD8" w:rsidRPr="00262A5F">
              <w:rPr>
                <w:rFonts w:ascii="Times New Roman" w:eastAsia="Times New Roman" w:hAnsi="Times New Roman" w:cs="Times New Roman"/>
                <w:sz w:val="28"/>
                <w:szCs w:val="28"/>
                <w:lang w:eastAsia="ru-RU"/>
              </w:rPr>
              <w:t>.201</w:t>
            </w:r>
            <w:r w:rsidR="007D2874" w:rsidRPr="00262A5F">
              <w:rPr>
                <w:rFonts w:ascii="Times New Roman" w:eastAsia="Times New Roman" w:hAnsi="Times New Roman" w:cs="Times New Roman"/>
                <w:sz w:val="28"/>
                <w:szCs w:val="28"/>
                <w:lang w:eastAsia="ru-RU"/>
              </w:rPr>
              <w:t>9</w:t>
            </w:r>
          </w:p>
        </w:tc>
      </w:tr>
    </w:tbl>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3. Условия концессионного соглашения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3.1.</w:t>
      </w:r>
    </w:p>
    <w:tbl>
      <w:tblPr>
        <w:tblW w:w="0" w:type="auto"/>
        <w:tblInd w:w="15" w:type="dxa"/>
        <w:tblCellMar>
          <w:top w:w="15" w:type="dxa"/>
          <w:left w:w="15" w:type="dxa"/>
          <w:bottom w:w="15" w:type="dxa"/>
          <w:right w:w="15" w:type="dxa"/>
        </w:tblCellMar>
        <w:tblLook w:val="04A0"/>
      </w:tblPr>
      <w:tblGrid>
        <w:gridCol w:w="2857"/>
        <w:gridCol w:w="6693"/>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Объект концессионного соглашения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Объекты водоснабжения, на</w:t>
            </w:r>
            <w:r w:rsidR="00A97A40">
              <w:rPr>
                <w:rFonts w:ascii="Times New Roman" w:eastAsia="Times New Roman" w:hAnsi="Times New Roman" w:cs="Times New Roman"/>
                <w:sz w:val="28"/>
                <w:szCs w:val="28"/>
                <w:lang w:eastAsia="ru-RU"/>
              </w:rPr>
              <w:t xml:space="preserve"> территории Северного</w:t>
            </w:r>
            <w:r w:rsidRPr="0014284C">
              <w:rPr>
                <w:rFonts w:ascii="Times New Roman" w:eastAsia="Times New Roman" w:hAnsi="Times New Roman" w:cs="Times New Roman"/>
                <w:sz w:val="28"/>
                <w:szCs w:val="28"/>
                <w:lang w:eastAsia="ru-RU"/>
              </w:rPr>
              <w:t xml:space="preserve"> сельского поселения, предназначенные для осуществления деятельности по предоставлению услуг водоснабжения населению и иным потребителям (состав и описание объекта приведены в приложении № 1,3 к концессионному соглашению).</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Срок действия концессионного соглашения</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 дня подписания концессионного со</w:t>
            </w:r>
            <w:r w:rsidR="00A97A40">
              <w:rPr>
                <w:rFonts w:ascii="Times New Roman" w:eastAsia="Times New Roman" w:hAnsi="Times New Roman" w:cs="Times New Roman"/>
                <w:sz w:val="28"/>
                <w:szCs w:val="28"/>
                <w:lang w:eastAsia="ru-RU"/>
              </w:rPr>
              <w:t xml:space="preserve">глашения по </w:t>
            </w:r>
            <w:r w:rsidR="00AF4878" w:rsidRPr="00262A5F">
              <w:rPr>
                <w:rFonts w:ascii="Times New Roman" w:eastAsia="Times New Roman" w:hAnsi="Times New Roman" w:cs="Times New Roman"/>
                <w:sz w:val="28"/>
                <w:szCs w:val="28"/>
                <w:lang w:eastAsia="ru-RU"/>
              </w:rPr>
              <w:t>25</w:t>
            </w:r>
            <w:r w:rsidR="00AB5FD8" w:rsidRPr="00262A5F">
              <w:rPr>
                <w:rFonts w:ascii="Times New Roman" w:eastAsia="Times New Roman" w:hAnsi="Times New Roman" w:cs="Times New Roman"/>
                <w:sz w:val="28"/>
                <w:szCs w:val="28"/>
                <w:lang w:eastAsia="ru-RU"/>
              </w:rPr>
              <w:t>.12.202</w:t>
            </w:r>
            <w:r w:rsidR="00AF4878" w:rsidRPr="00262A5F">
              <w:rPr>
                <w:rFonts w:ascii="Times New Roman" w:eastAsia="Times New Roman" w:hAnsi="Times New Roman" w:cs="Times New Roman"/>
                <w:sz w:val="28"/>
                <w:szCs w:val="28"/>
                <w:lang w:eastAsia="ru-RU"/>
              </w:rPr>
              <w:t>8</w:t>
            </w:r>
            <w:r w:rsidRPr="00262A5F">
              <w:rPr>
                <w:rFonts w:ascii="Times New Roman" w:eastAsia="Times New Roman" w:hAnsi="Times New Roman" w:cs="Times New Roman"/>
                <w:sz w:val="28"/>
                <w:szCs w:val="28"/>
                <w:lang w:eastAsia="ru-RU"/>
              </w:rPr>
              <w:t xml:space="preserve"> г.</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Обязательства Концессионера</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концессионном соглашении;</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осуществить в отношении иных объектов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обеспечить выполнение работ по реконструкции объектов в сроки, установленные концессионным соглашением (сроки реконструкции устанавливаются в концессионном соглашении в соответствии с конкурсным предложением победителя конкурса);</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приступить к использованию (эксплуатации) объекта концессионного соглашения в сроки, установленные концессионным соглашением;</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эксплуатировать объект концессионного соглашения в целях предоставления услуг водоснабжения населению и иным потребителям, установленных концессионным соглашением;</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поддерживать объект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за свой счет принимать необходимые меры по своевременной ликвидации аварии и повреждений объекта концессионного соглашения;</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нести риск случайной гибели или случайного повреждения объекта концессионного соглашения (объектов, входящих в состав объекта концессионного соглашения, а также иного имущества) с момента подписания акта приема-передачи;</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учитывать объект концессионного соглашения и иное имущество на своем балансе отдельно от своего имущества и производить соответствующие начисления амортизации;</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оплачивать транспортный налог;</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заключить с </w:t>
            </w:r>
            <w:proofErr w:type="spellStart"/>
            <w:r w:rsidRPr="0014284C">
              <w:rPr>
                <w:rFonts w:ascii="Times New Roman" w:eastAsia="Times New Roman" w:hAnsi="Times New Roman" w:cs="Times New Roman"/>
                <w:sz w:val="28"/>
                <w:szCs w:val="28"/>
                <w:lang w:eastAsia="ru-RU"/>
              </w:rPr>
              <w:t>Концедентом</w:t>
            </w:r>
            <w:proofErr w:type="spellEnd"/>
            <w:r w:rsidRPr="0014284C">
              <w:rPr>
                <w:rFonts w:ascii="Times New Roman" w:eastAsia="Times New Roman" w:hAnsi="Times New Roman" w:cs="Times New Roman"/>
                <w:sz w:val="28"/>
                <w:szCs w:val="28"/>
                <w:lang w:eastAsia="ru-RU"/>
              </w:rPr>
              <w:t xml:space="preserve"> договор аренды земельных участков, на которых располагается объект концессионного соглашения в течение 60 (шестидесяти) рабочих дней с даты подписания концессионного соглашения;</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после прекращения действия концессионного соглашения (в том числе по истечении срока его действия) передать объект соглашения </w:t>
            </w:r>
            <w:proofErr w:type="spellStart"/>
            <w:r w:rsidRPr="0014284C">
              <w:rPr>
                <w:rFonts w:ascii="Times New Roman" w:eastAsia="Times New Roman" w:hAnsi="Times New Roman" w:cs="Times New Roman"/>
                <w:sz w:val="28"/>
                <w:szCs w:val="28"/>
                <w:lang w:eastAsia="ru-RU"/>
              </w:rPr>
              <w:t>Концеденту</w:t>
            </w:r>
            <w:proofErr w:type="spellEnd"/>
            <w:r w:rsidRPr="0014284C">
              <w:rPr>
                <w:rFonts w:ascii="Times New Roman" w:eastAsia="Times New Roman" w:hAnsi="Times New Roman" w:cs="Times New Roman"/>
                <w:sz w:val="28"/>
                <w:szCs w:val="28"/>
                <w:lang w:eastAsia="ru-RU"/>
              </w:rPr>
              <w:t xml:space="preserve"> в порядке, который предусмотрен в концессионном соглашении;</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исполнять иные обязанности, вытекающие из условий концессионного соглашения и положений действующего законодательства.</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xml:space="preserve">Обязательства </w:t>
            </w:r>
            <w:proofErr w:type="spellStart"/>
            <w:r w:rsidRPr="0014284C">
              <w:rPr>
                <w:rFonts w:ascii="Times New Roman" w:eastAsia="Times New Roman" w:hAnsi="Times New Roman" w:cs="Times New Roman"/>
                <w:sz w:val="28"/>
                <w:szCs w:val="28"/>
                <w:lang w:eastAsia="ru-RU"/>
              </w:rPr>
              <w:t>Концедента</w:t>
            </w:r>
            <w:proofErr w:type="spellEnd"/>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предоставить Концессионеру на срок, установленный концессионным соглашением, права владения и пользования объектами </w:t>
            </w:r>
            <w:proofErr w:type="spellStart"/>
            <w:r w:rsidRPr="0014284C">
              <w:rPr>
                <w:rFonts w:ascii="Times New Roman" w:eastAsia="Times New Roman" w:hAnsi="Times New Roman" w:cs="Times New Roman"/>
                <w:sz w:val="28"/>
                <w:szCs w:val="28"/>
                <w:lang w:eastAsia="ru-RU"/>
              </w:rPr>
              <w:t>концессионноного</w:t>
            </w:r>
            <w:proofErr w:type="spellEnd"/>
            <w:r w:rsidRPr="0014284C">
              <w:rPr>
                <w:rFonts w:ascii="Times New Roman" w:eastAsia="Times New Roman" w:hAnsi="Times New Roman" w:cs="Times New Roman"/>
                <w:sz w:val="28"/>
                <w:szCs w:val="28"/>
                <w:lang w:eastAsia="ru-RU"/>
              </w:rPr>
              <w:t xml:space="preserve"> соглашения;</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заключить с Концессионером договор аренды земельных участков, которые необходимы для осуществления деятельности Концессионером по концессионному соглашению;</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после прекращения действия концессионного соглашения (в том числе по истечении срока его действия) принять от Концессионера объекты соглашения в порядке, который предусмотрен в концессионном соглашении;</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исполнять иные обязанности, вытекающие из условий концессионного соглашения и положений действующего законодательства.</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Права в отношении объекта концессионного соглашения</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В отношении объекта концессионного соглашения у его сторон возникают следующие права:</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у </w:t>
            </w:r>
            <w:proofErr w:type="spellStart"/>
            <w:r w:rsidRPr="0014284C">
              <w:rPr>
                <w:rFonts w:ascii="Times New Roman" w:eastAsia="Times New Roman" w:hAnsi="Times New Roman" w:cs="Times New Roman"/>
                <w:sz w:val="28"/>
                <w:szCs w:val="28"/>
                <w:lang w:eastAsia="ru-RU"/>
              </w:rPr>
              <w:t>Концедента</w:t>
            </w:r>
            <w:proofErr w:type="spellEnd"/>
            <w:r w:rsidRPr="0014284C">
              <w:rPr>
                <w:rFonts w:ascii="Times New Roman" w:eastAsia="Times New Roman" w:hAnsi="Times New Roman" w:cs="Times New Roman"/>
                <w:sz w:val="28"/>
                <w:szCs w:val="28"/>
                <w:lang w:eastAsia="ru-RU"/>
              </w:rPr>
              <w:t xml:space="preserve"> возникает право собственности на реконструированные в соответствии с условиями концессионного соглашения объекты;</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у Концессионера возникает право владения и пользования объектом соглашения при осуществлении деятельности по его эксплуатации в соответствии с условиями соглашения.</w:t>
            </w:r>
          </w:p>
        </w:tc>
      </w:tr>
      <w:tr w:rsidR="00191A83" w:rsidRPr="0014284C" w:rsidTr="00191A83">
        <w:trPr>
          <w:trHeight w:val="145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Срок заключения Концессионного соглашения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Концессионное соглашение подписывается не </w:t>
            </w:r>
            <w:r w:rsidR="003B1612">
              <w:rPr>
                <w:rFonts w:ascii="Times New Roman" w:eastAsia="Times New Roman" w:hAnsi="Times New Roman" w:cs="Times New Roman"/>
                <w:sz w:val="28"/>
                <w:szCs w:val="28"/>
                <w:lang w:eastAsia="ru-RU"/>
              </w:rPr>
              <w:t>позднее 17.05</w:t>
            </w:r>
            <w:r w:rsidR="00262A5F" w:rsidRPr="00772CDB">
              <w:rPr>
                <w:rFonts w:ascii="Times New Roman" w:eastAsia="Times New Roman" w:hAnsi="Times New Roman" w:cs="Times New Roman"/>
                <w:sz w:val="28"/>
                <w:szCs w:val="28"/>
                <w:lang w:eastAsia="ru-RU"/>
              </w:rPr>
              <w:t>.2019</w:t>
            </w:r>
            <w:r w:rsidRPr="00772CDB">
              <w:rPr>
                <w:rFonts w:ascii="Times New Roman" w:eastAsia="Times New Roman" w:hAnsi="Times New Roman" w:cs="Times New Roman"/>
                <w:sz w:val="28"/>
                <w:szCs w:val="28"/>
                <w:lang w:eastAsia="ru-RU"/>
              </w:rPr>
              <w:t xml:space="preserve"> г.</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За исключением случаев, когда на участие в конкурсе поступила одна заявка. При этом конкурс объявляется несостоявшимся и </w:t>
            </w:r>
            <w:proofErr w:type="spellStart"/>
            <w:r w:rsidRPr="0014284C">
              <w:rPr>
                <w:rFonts w:ascii="Times New Roman" w:eastAsia="Times New Roman" w:hAnsi="Times New Roman" w:cs="Times New Roman"/>
                <w:sz w:val="28"/>
                <w:szCs w:val="28"/>
                <w:lang w:eastAsia="ru-RU"/>
              </w:rPr>
              <w:t>Концедент</w:t>
            </w:r>
            <w:proofErr w:type="spellEnd"/>
            <w:r w:rsidRPr="0014284C">
              <w:rPr>
                <w:rFonts w:ascii="Times New Roman" w:eastAsia="Times New Roman" w:hAnsi="Times New Roman" w:cs="Times New Roman"/>
                <w:sz w:val="28"/>
                <w:szCs w:val="28"/>
                <w:lang w:eastAsia="ru-RU"/>
              </w:rPr>
              <w:t xml:space="preserve"> вправе предложить заявителю представить предложение о </w:t>
            </w:r>
            <w:r w:rsidRPr="0014284C">
              <w:rPr>
                <w:rFonts w:ascii="Times New Roman" w:eastAsia="Times New Roman" w:hAnsi="Times New Roman" w:cs="Times New Roman"/>
                <w:sz w:val="28"/>
                <w:szCs w:val="28"/>
                <w:lang w:eastAsia="ru-RU"/>
              </w:rPr>
              <w:lastRenderedPageBreak/>
              <w:t>заключении концессионного соглашения на условиях, соответствующих конкурсной документации. Срок заключения концессионного соглашения в этом случае, при условии предоставления заявителем предложения о заключении концессионного соглашения - до </w:t>
            </w:r>
            <w:r w:rsidR="003B1612">
              <w:rPr>
                <w:rFonts w:ascii="Times New Roman" w:eastAsia="Times New Roman" w:hAnsi="Times New Roman" w:cs="Times New Roman"/>
                <w:sz w:val="28"/>
                <w:szCs w:val="28"/>
                <w:lang w:eastAsia="ru-RU"/>
              </w:rPr>
              <w:t>31</w:t>
            </w:r>
            <w:r w:rsidR="00262A5F" w:rsidRPr="00262A5F">
              <w:rPr>
                <w:rFonts w:ascii="Times New Roman" w:eastAsia="Times New Roman" w:hAnsi="Times New Roman" w:cs="Times New Roman"/>
                <w:sz w:val="28"/>
                <w:szCs w:val="28"/>
                <w:lang w:eastAsia="ru-RU"/>
              </w:rPr>
              <w:t>.01</w:t>
            </w:r>
            <w:r w:rsidR="00D044B7" w:rsidRPr="00262A5F">
              <w:rPr>
                <w:rFonts w:ascii="Times New Roman" w:eastAsia="Times New Roman" w:hAnsi="Times New Roman" w:cs="Times New Roman"/>
                <w:sz w:val="28"/>
                <w:szCs w:val="28"/>
                <w:lang w:eastAsia="ru-RU"/>
              </w:rPr>
              <w:t>.201</w:t>
            </w:r>
            <w:r w:rsidR="00262A5F" w:rsidRPr="00262A5F">
              <w:rPr>
                <w:rFonts w:ascii="Times New Roman" w:eastAsia="Times New Roman" w:hAnsi="Times New Roman" w:cs="Times New Roman"/>
                <w:sz w:val="28"/>
                <w:szCs w:val="28"/>
                <w:lang w:eastAsia="ru-RU"/>
              </w:rPr>
              <w:t>9</w:t>
            </w:r>
            <w:r w:rsidRPr="00262A5F">
              <w:rPr>
                <w:rFonts w:ascii="Times New Roman" w:eastAsia="Times New Roman" w:hAnsi="Times New Roman" w:cs="Times New Roman"/>
                <w:sz w:val="28"/>
                <w:szCs w:val="28"/>
                <w:lang w:eastAsia="ru-RU"/>
              </w:rPr>
              <w:t xml:space="preserve"> г.</w:t>
            </w:r>
          </w:p>
        </w:tc>
      </w:tr>
    </w:tbl>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3.2. Задание в части выполнения задач и достижения целевых показателей</w:t>
      </w:r>
    </w:p>
    <w:tbl>
      <w:tblPr>
        <w:tblW w:w="0" w:type="auto"/>
        <w:tblInd w:w="15" w:type="dxa"/>
        <w:tblCellMar>
          <w:top w:w="15" w:type="dxa"/>
          <w:left w:w="15" w:type="dxa"/>
          <w:bottom w:w="15" w:type="dxa"/>
          <w:right w:w="15" w:type="dxa"/>
        </w:tblCellMar>
        <w:tblLook w:val="04A0"/>
      </w:tblPr>
      <w:tblGrid>
        <w:gridCol w:w="6310"/>
        <w:gridCol w:w="3240"/>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мероприятия</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Срок выполнения работ по реконструкции</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капитальный ремонт ветхих участков водопроводной сети, с заменой запорной арматуры</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AF487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 - 2028</w:t>
            </w:r>
            <w:r w:rsidR="00191A83" w:rsidRPr="0014284C">
              <w:rPr>
                <w:rFonts w:ascii="Times New Roman" w:eastAsia="Times New Roman" w:hAnsi="Times New Roman" w:cs="Times New Roman"/>
                <w:sz w:val="28"/>
                <w:szCs w:val="28"/>
                <w:lang w:eastAsia="ru-RU"/>
              </w:rPr>
              <w:t xml:space="preserve"> г.</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Реконструкция оборудования водозаборов (насосы, частотные преобразователи)</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AF487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2019г. -2028</w:t>
            </w:r>
            <w:r w:rsidR="00191A83" w:rsidRPr="0014284C">
              <w:rPr>
                <w:rFonts w:ascii="Times New Roman" w:eastAsia="Times New Roman" w:hAnsi="Times New Roman" w:cs="Times New Roman"/>
                <w:sz w:val="28"/>
                <w:szCs w:val="28"/>
                <w:lang w:eastAsia="ru-RU"/>
              </w:rPr>
              <w:t xml:space="preserve"> г.</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Устройство ограждений и оформление территории санитарной зоны водозаборов в соответствии с СанПин</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AF487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г.-2028</w:t>
            </w:r>
            <w:r w:rsidR="00191A83" w:rsidRPr="0014284C">
              <w:rPr>
                <w:rFonts w:ascii="Times New Roman" w:eastAsia="Times New Roman" w:hAnsi="Times New Roman" w:cs="Times New Roman"/>
                <w:sz w:val="28"/>
                <w:szCs w:val="28"/>
                <w:lang w:eastAsia="ru-RU"/>
              </w:rPr>
              <w:t xml:space="preserve"> г.</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3.3. Концессионное соглашение включает также иные условия, предусмотренные законодательством РФ, проектом Концессионного соглашения, прилагаемым к настоящей Конкурсной документации и Конкурсным предложением Победителя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3.4. Метод регулирования тарифов – метод индексации установленных тарифов.</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4. Состав и описание, в том числе технико-экономические показатели</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объекта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4.1. Состав объектов концессионного соглашения и иного имущества с указанием их технико-экономических показателей приведены в приложении № 1 к концессионному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4.2. Пакет документации по конкурсу можно получить в течение 3 (трех) рабочих дней на основании поданного в письменной форме заявления любого заинтересованного лица в администрацию муниципального </w:t>
      </w:r>
      <w:r w:rsidRPr="0014284C">
        <w:rPr>
          <w:rFonts w:ascii="Times New Roman" w:eastAsia="Times New Roman" w:hAnsi="Times New Roman" w:cs="Times New Roman"/>
          <w:color w:val="262626"/>
          <w:sz w:val="28"/>
          <w:szCs w:val="28"/>
          <w:lang w:eastAsia="ru-RU"/>
        </w:rPr>
        <w:lastRenderedPageBreak/>
        <w:t>о</w:t>
      </w:r>
      <w:r w:rsidR="00DC4568">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DC4568">
        <w:rPr>
          <w:rFonts w:ascii="Times New Roman" w:eastAsia="Times New Roman" w:hAnsi="Times New Roman" w:cs="Times New Roman"/>
          <w:color w:val="262626"/>
          <w:sz w:val="28"/>
          <w:szCs w:val="28"/>
          <w:lang w:eastAsia="ru-RU"/>
        </w:rPr>
        <w:t xml:space="preserve">ального района Краснодарского края. </w:t>
      </w:r>
      <w:proofErr w:type="gramStart"/>
      <w:r w:rsidR="00DC4568">
        <w:rPr>
          <w:rFonts w:ascii="Times New Roman" w:eastAsia="Times New Roman" w:hAnsi="Times New Roman" w:cs="Times New Roman"/>
          <w:color w:val="262626"/>
          <w:sz w:val="28"/>
          <w:szCs w:val="28"/>
          <w:lang w:eastAsia="ru-RU"/>
        </w:rPr>
        <w:t>Адрес местонахождения: 352062, Краснодарский край, Павловский  район, пос. Северный, ул. Юбилейная, д.6.</w:t>
      </w:r>
      <w:proofErr w:type="gramEnd"/>
      <w:r w:rsidR="00DC4568">
        <w:rPr>
          <w:rFonts w:ascii="Times New Roman" w:eastAsia="Times New Roman" w:hAnsi="Times New Roman" w:cs="Times New Roman"/>
          <w:color w:val="262626"/>
          <w:sz w:val="28"/>
          <w:szCs w:val="28"/>
          <w:lang w:eastAsia="ru-RU"/>
        </w:rPr>
        <w:t xml:space="preserve"> Контактный телефон</w:t>
      </w:r>
      <w:r w:rsidR="00F57D42">
        <w:rPr>
          <w:rFonts w:ascii="Times New Roman" w:eastAsia="Times New Roman" w:hAnsi="Times New Roman" w:cs="Times New Roman"/>
          <w:color w:val="262626"/>
          <w:sz w:val="28"/>
          <w:szCs w:val="28"/>
          <w:lang w:eastAsia="ru-RU"/>
        </w:rPr>
        <w:t>:</w:t>
      </w:r>
      <w:r w:rsidR="00DC4568">
        <w:rPr>
          <w:rFonts w:ascii="Times New Roman" w:eastAsia="Times New Roman" w:hAnsi="Times New Roman" w:cs="Times New Roman"/>
          <w:color w:val="262626"/>
          <w:sz w:val="28"/>
          <w:szCs w:val="28"/>
          <w:lang w:eastAsia="ru-RU"/>
        </w:rPr>
        <w:t xml:space="preserve"> </w:t>
      </w:r>
      <w:r w:rsidR="00F57D42">
        <w:rPr>
          <w:rFonts w:ascii="Times New Roman" w:eastAsia="Times New Roman" w:hAnsi="Times New Roman" w:cs="Times New Roman"/>
          <w:color w:val="262626"/>
          <w:sz w:val="28"/>
          <w:szCs w:val="28"/>
          <w:lang w:eastAsia="ru-RU"/>
        </w:rPr>
        <w:t>8</w:t>
      </w:r>
      <w:r w:rsidR="00DC4568">
        <w:rPr>
          <w:rFonts w:ascii="Times New Roman" w:eastAsia="Times New Roman" w:hAnsi="Times New Roman" w:cs="Times New Roman"/>
          <w:color w:val="262626"/>
          <w:sz w:val="28"/>
          <w:szCs w:val="28"/>
          <w:lang w:eastAsia="ru-RU"/>
        </w:rPr>
        <w:t>(86191) 4-05-95</w:t>
      </w:r>
      <w:r w:rsidRPr="0014284C">
        <w:rPr>
          <w:rFonts w:ascii="Times New Roman" w:eastAsia="Times New Roman" w:hAnsi="Times New Roman" w:cs="Times New Roman"/>
          <w:color w:val="262626"/>
          <w:sz w:val="28"/>
          <w:szCs w:val="28"/>
          <w:lang w:eastAsia="ru-RU"/>
        </w:rPr>
        <w:t>; в рабочие дни с 08 ч 00 мин до 12 ч 00 мин. и с 14 ч 00 мин до 16 ч 00 мин</w:t>
      </w:r>
      <w:r w:rsidR="00DC4568">
        <w:rPr>
          <w:rFonts w:ascii="Times New Roman" w:eastAsia="Times New Roman" w:hAnsi="Times New Roman" w:cs="Times New Roman"/>
          <w:color w:val="262626"/>
          <w:sz w:val="28"/>
          <w:szCs w:val="28"/>
          <w:lang w:eastAsia="ru-RU"/>
        </w:rPr>
        <w:t>. Контактное лиц</w:t>
      </w:r>
      <w:r w:rsidR="00AF4878">
        <w:rPr>
          <w:rFonts w:ascii="Times New Roman" w:eastAsia="Times New Roman" w:hAnsi="Times New Roman" w:cs="Times New Roman"/>
          <w:color w:val="262626"/>
          <w:sz w:val="28"/>
          <w:szCs w:val="28"/>
          <w:lang w:eastAsia="ru-RU"/>
        </w:rPr>
        <w:t>о: Коваленко Александр Владимирович</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4.3. Осмотр объекта концессионного соглашения и движимого имущества, которое предназначено для использования по общему назначению с объектом Соглашения, производится по требованию заинтересованного лица по вторникам, четвергам и дополнительно в иные рабочие дни с 9 час. 00 мин. до 12 час. 00 мин. и с 14 час. 00 мин. до 16 час. 00 мин. по предварительному согласованию с полномочными представителями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и заканчивается за два рабочих дня до даты окончания срока подачи заявок.</w:t>
      </w:r>
    </w:p>
    <w:p w:rsidR="00191A83"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Лицо, желающее произвести осмотр, должно обратиться в администрацию муниципального обра</w:t>
      </w:r>
      <w:r w:rsidR="005B2D96">
        <w:rPr>
          <w:rFonts w:ascii="Times New Roman" w:eastAsia="Times New Roman" w:hAnsi="Times New Roman" w:cs="Times New Roman"/>
          <w:color w:val="262626"/>
          <w:sz w:val="28"/>
          <w:szCs w:val="28"/>
          <w:lang w:eastAsia="ru-RU"/>
        </w:rPr>
        <w:t>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5B2D96">
        <w:rPr>
          <w:rFonts w:ascii="Times New Roman" w:eastAsia="Times New Roman" w:hAnsi="Times New Roman" w:cs="Times New Roman"/>
          <w:color w:val="262626"/>
          <w:sz w:val="28"/>
          <w:szCs w:val="28"/>
          <w:lang w:eastAsia="ru-RU"/>
        </w:rPr>
        <w:t>ального района Краснодарского края</w:t>
      </w:r>
      <w:r w:rsidRPr="0014284C">
        <w:rPr>
          <w:rFonts w:ascii="Times New Roman" w:eastAsia="Times New Roman" w:hAnsi="Times New Roman" w:cs="Times New Roman"/>
          <w:color w:val="262626"/>
          <w:sz w:val="28"/>
          <w:szCs w:val="28"/>
          <w:lang w:eastAsia="ru-RU"/>
        </w:rPr>
        <w:t xml:space="preserve">. </w:t>
      </w:r>
      <w:proofErr w:type="gramStart"/>
      <w:r w:rsidRPr="0014284C">
        <w:rPr>
          <w:rFonts w:ascii="Times New Roman" w:eastAsia="Times New Roman" w:hAnsi="Times New Roman" w:cs="Times New Roman"/>
          <w:color w:val="262626"/>
          <w:sz w:val="28"/>
          <w:szCs w:val="28"/>
          <w:lang w:eastAsia="ru-RU"/>
        </w:rPr>
        <w:t>Адрес местонахождения:</w:t>
      </w:r>
      <w:r w:rsidR="005B2D96" w:rsidRPr="005B2D96">
        <w:rPr>
          <w:rFonts w:ascii="Times New Roman" w:eastAsia="Times New Roman" w:hAnsi="Times New Roman" w:cs="Times New Roman"/>
          <w:color w:val="262626"/>
          <w:sz w:val="28"/>
          <w:szCs w:val="28"/>
          <w:lang w:eastAsia="ru-RU"/>
        </w:rPr>
        <w:t xml:space="preserve"> </w:t>
      </w:r>
      <w:r w:rsidR="005B2D96">
        <w:rPr>
          <w:rFonts w:ascii="Times New Roman" w:eastAsia="Times New Roman" w:hAnsi="Times New Roman" w:cs="Times New Roman"/>
          <w:color w:val="262626"/>
          <w:sz w:val="28"/>
          <w:szCs w:val="28"/>
          <w:lang w:eastAsia="ru-RU"/>
        </w:rPr>
        <w:t xml:space="preserve">352062, Краснодарский край, Павловский  район, пос. Северный, ул. Юбилейная, д.6. </w:t>
      </w:r>
      <w:r w:rsidRPr="0014284C">
        <w:rPr>
          <w:rFonts w:ascii="Times New Roman" w:eastAsia="Times New Roman" w:hAnsi="Times New Roman" w:cs="Times New Roman"/>
          <w:color w:val="262626"/>
          <w:sz w:val="28"/>
          <w:szCs w:val="28"/>
          <w:lang w:eastAsia="ru-RU"/>
        </w:rPr>
        <w:t xml:space="preserve"> </w:t>
      </w:r>
      <w:proofErr w:type="gramEnd"/>
    </w:p>
    <w:p w:rsidR="005B2D96" w:rsidRPr="0014284C" w:rsidRDefault="005B2D96"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5. Требования, предъявляемые к участникам конкурса, в том числе требования к их квалификации, профессиональным, деловым качествам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5.1. В конкурсе могут принимать участие юридические лица и индивидуальные предприниматели без образования юридического лица, соответствующие следующим требованиям: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5.1.1. Не</w:t>
      </w:r>
      <w:r w:rsidR="005B2D96">
        <w:rPr>
          <w:rFonts w:ascii="Times New Roman" w:eastAsia="Times New Roman" w:hAnsi="Times New Roman" w:cs="Times New Roman"/>
          <w:color w:val="262626"/>
          <w:sz w:val="28"/>
          <w:szCs w:val="28"/>
          <w:lang w:eastAsia="ru-RU"/>
        </w:rPr>
        <w:t xml:space="preserve"> </w:t>
      </w:r>
      <w:r w:rsidRPr="0014284C">
        <w:rPr>
          <w:rFonts w:ascii="Times New Roman" w:eastAsia="Times New Roman" w:hAnsi="Times New Roman" w:cs="Times New Roman"/>
          <w:color w:val="262626"/>
          <w:sz w:val="28"/>
          <w:szCs w:val="28"/>
          <w:lang w:eastAsia="ru-RU"/>
        </w:rPr>
        <w:t>проведение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5.1.2. Не</w:t>
      </w:r>
      <w:r w:rsidR="005B2D96">
        <w:rPr>
          <w:rFonts w:ascii="Times New Roman" w:eastAsia="Times New Roman" w:hAnsi="Times New Roman" w:cs="Times New Roman"/>
          <w:color w:val="262626"/>
          <w:sz w:val="28"/>
          <w:szCs w:val="28"/>
          <w:lang w:eastAsia="ru-RU"/>
        </w:rPr>
        <w:t xml:space="preserve"> </w:t>
      </w:r>
      <w:r w:rsidRPr="0014284C">
        <w:rPr>
          <w:rFonts w:ascii="Times New Roman" w:eastAsia="Times New Roman" w:hAnsi="Times New Roman" w:cs="Times New Roman"/>
          <w:color w:val="262626"/>
          <w:sz w:val="28"/>
          <w:szCs w:val="28"/>
          <w:lang w:eastAsia="ru-RU"/>
        </w:rPr>
        <w:t>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5.1.3.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w:t>
      </w:r>
      <w:r w:rsidRPr="0014284C">
        <w:rPr>
          <w:rFonts w:ascii="Times New Roman" w:eastAsia="Times New Roman" w:hAnsi="Times New Roman" w:cs="Times New Roman"/>
          <w:color w:val="262626"/>
          <w:sz w:val="28"/>
          <w:szCs w:val="28"/>
          <w:lang w:eastAsia="ru-RU"/>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5.2. Для участия в процедуре конкурса и заключения Соглашения участник конкурса должен быть правомочен на подачу конкурсной заявки в соответствии с законодательством Российской Федерации и соответствовать </w:t>
      </w:r>
      <w:proofErr w:type="gramStart"/>
      <w:r w:rsidRPr="0014284C">
        <w:rPr>
          <w:rFonts w:ascii="Times New Roman" w:eastAsia="Times New Roman" w:hAnsi="Times New Roman" w:cs="Times New Roman"/>
          <w:color w:val="262626"/>
          <w:sz w:val="28"/>
          <w:szCs w:val="28"/>
          <w:lang w:eastAsia="ru-RU"/>
        </w:rPr>
        <w:t>требованиям</w:t>
      </w:r>
      <w:proofErr w:type="gramEnd"/>
      <w:r w:rsidRPr="0014284C">
        <w:rPr>
          <w:rFonts w:ascii="Times New Roman" w:eastAsia="Times New Roman" w:hAnsi="Times New Roman" w:cs="Times New Roman"/>
          <w:color w:val="262626"/>
          <w:sz w:val="28"/>
          <w:szCs w:val="28"/>
          <w:lang w:eastAsia="ru-RU"/>
        </w:rPr>
        <w:t xml:space="preserve"> установленным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5.3. Участник конкурса должен представить в составе своей конкурсной заявки документы, предусмотренные конкурсной документацией.</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6. Критерии конкурса и их параметры, критерии заключения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6.1. Критерии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6.1.1. Предельный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(тыс. руб. без НДС);</w:t>
      </w:r>
    </w:p>
    <w:tbl>
      <w:tblPr>
        <w:tblW w:w="0" w:type="auto"/>
        <w:tblInd w:w="15" w:type="dxa"/>
        <w:tblCellMar>
          <w:top w:w="15" w:type="dxa"/>
          <w:left w:w="15" w:type="dxa"/>
          <w:bottom w:w="15" w:type="dxa"/>
          <w:right w:w="15" w:type="dxa"/>
        </w:tblCellMar>
        <w:tblLook w:val="04A0"/>
      </w:tblPr>
      <w:tblGrid>
        <w:gridCol w:w="1164"/>
        <w:gridCol w:w="4041"/>
        <w:gridCol w:w="4345"/>
      </w:tblGrid>
      <w:tr w:rsidR="00191A83" w:rsidRPr="0014284C" w:rsidTr="00191A83">
        <w:tc>
          <w:tcPr>
            <w:tcW w:w="0" w:type="auto"/>
            <w:gridSpan w:val="2"/>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772CDB" w:rsidRDefault="00191A83" w:rsidP="00191A83">
            <w:pPr>
              <w:spacing w:before="195" w:after="195" w:line="341" w:lineRule="atLeast"/>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Год срока действия концессионного соглашения</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772CDB"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Предельное значение критерия тыс. руб.</w:t>
            </w:r>
          </w:p>
        </w:tc>
      </w:tr>
      <w:tr w:rsidR="00191A83" w:rsidRPr="0014284C" w:rsidTr="00191A83">
        <w:trPr>
          <w:trHeight w:val="28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2019</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rPr>
          <w:trHeight w:val="7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75"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75"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2020</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75"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2021</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2022</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2023</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2024</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2025</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8 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CC2B8D"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в т.ч. 2026</w:t>
            </w:r>
            <w:r w:rsidR="00191A83" w:rsidRPr="00772CDB">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772CDB" w:rsidRDefault="00F57D42" w:rsidP="00191A83">
            <w:pPr>
              <w:spacing w:before="195" w:after="195" w:line="341" w:lineRule="atLeast"/>
              <w:jc w:val="center"/>
              <w:rPr>
                <w:rFonts w:ascii="Times New Roman" w:eastAsia="Times New Roman" w:hAnsi="Times New Roman" w:cs="Times New Roman"/>
                <w:sz w:val="28"/>
                <w:szCs w:val="28"/>
                <w:lang w:eastAsia="ru-RU"/>
              </w:rPr>
            </w:pPr>
            <w:r w:rsidRPr="00772CDB">
              <w:rPr>
                <w:rFonts w:ascii="Times New Roman" w:eastAsia="Times New Roman" w:hAnsi="Times New Roman" w:cs="Times New Roman"/>
                <w:sz w:val="28"/>
                <w:szCs w:val="28"/>
                <w:lang w:eastAsia="ru-RU"/>
              </w:rPr>
              <w:t>5</w:t>
            </w:r>
            <w:r w:rsidR="00191A83" w:rsidRPr="00772CDB">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9 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CC2B8D"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т.ч. 2027</w:t>
            </w:r>
            <w:r w:rsidR="00191A83" w:rsidRPr="0014284C">
              <w:rPr>
                <w:rFonts w:ascii="Times New Roman" w:eastAsia="Times New Roman" w:hAnsi="Times New Roman" w:cs="Times New Roman"/>
                <w:sz w:val="28"/>
                <w:szCs w:val="28"/>
                <w:lang w:eastAsia="ru-RU"/>
              </w:rPr>
              <w:t xml:space="preserve"> год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F57D42"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91A83" w:rsidRPr="0014284C">
              <w:rPr>
                <w:rFonts w:ascii="Times New Roman" w:eastAsia="Times New Roman" w:hAnsi="Times New Roman" w:cs="Times New Roman"/>
                <w:sz w:val="28"/>
                <w:szCs w:val="28"/>
                <w:lang w:eastAsia="ru-RU"/>
              </w:rPr>
              <w:t>0,0</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CC2B8D"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т.ч. 2028</w:t>
            </w:r>
            <w:r w:rsidR="00191A83" w:rsidRPr="0014284C">
              <w:rPr>
                <w:rFonts w:ascii="Times New Roman" w:eastAsia="Times New Roman" w:hAnsi="Times New Roman" w:cs="Times New Roman"/>
                <w:sz w:val="28"/>
                <w:szCs w:val="28"/>
                <w:lang w:eastAsia="ru-RU"/>
              </w:rPr>
              <w:t xml:space="preserve"> год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F57D42"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91A83" w:rsidRPr="0014284C">
              <w:rPr>
                <w:rFonts w:ascii="Times New Roman" w:eastAsia="Times New Roman" w:hAnsi="Times New Roman" w:cs="Times New Roman"/>
                <w:sz w:val="28"/>
                <w:szCs w:val="28"/>
                <w:lang w:eastAsia="ru-RU"/>
              </w:rPr>
              <w:t>0,0</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6.1.2. Объем финансовой поддержки:</w:t>
      </w:r>
    </w:p>
    <w:tbl>
      <w:tblPr>
        <w:tblW w:w="0" w:type="auto"/>
        <w:tblInd w:w="15" w:type="dxa"/>
        <w:tblCellMar>
          <w:top w:w="15" w:type="dxa"/>
          <w:left w:w="15" w:type="dxa"/>
          <w:bottom w:w="15" w:type="dxa"/>
          <w:right w:w="15" w:type="dxa"/>
        </w:tblCellMar>
        <w:tblLook w:val="04A0"/>
      </w:tblPr>
      <w:tblGrid>
        <w:gridCol w:w="1757"/>
        <w:gridCol w:w="672"/>
        <w:gridCol w:w="713"/>
        <w:gridCol w:w="712"/>
        <w:gridCol w:w="712"/>
        <w:gridCol w:w="712"/>
        <w:gridCol w:w="712"/>
        <w:gridCol w:w="712"/>
        <w:gridCol w:w="712"/>
        <w:gridCol w:w="712"/>
        <w:gridCol w:w="712"/>
        <w:gridCol w:w="712"/>
      </w:tblGrid>
      <w:tr w:rsidR="00191A83" w:rsidRPr="0014284C" w:rsidTr="00191A83">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критерия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Ед. изм. </w:t>
            </w:r>
          </w:p>
        </w:tc>
        <w:tc>
          <w:tcPr>
            <w:tcW w:w="0" w:type="auto"/>
            <w:gridSpan w:val="10"/>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Значение показателя по предполагаемым годам концессии </w:t>
            </w:r>
          </w:p>
        </w:tc>
      </w:tr>
      <w:tr w:rsidR="00191A83" w:rsidRPr="0014284C" w:rsidTr="00191A83">
        <w:trPr>
          <w:trHeight w:val="138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Объем расходов, финансируемых за счет средств </w:t>
            </w:r>
            <w:proofErr w:type="spellStart"/>
            <w:r w:rsidRPr="0014284C">
              <w:rPr>
                <w:rFonts w:ascii="Times New Roman" w:eastAsia="Times New Roman" w:hAnsi="Times New Roman" w:cs="Times New Roman"/>
                <w:sz w:val="28"/>
                <w:szCs w:val="28"/>
                <w:lang w:eastAsia="ru-RU"/>
              </w:rPr>
              <w:t>Концедента</w:t>
            </w:r>
            <w:proofErr w:type="spellEnd"/>
            <w:r w:rsidRPr="0014284C">
              <w:rPr>
                <w:rFonts w:ascii="Times New Roman" w:eastAsia="Times New Roman" w:hAnsi="Times New Roman" w:cs="Times New Roman"/>
                <w:sz w:val="28"/>
                <w:szCs w:val="28"/>
                <w:lang w:eastAsia="ru-RU"/>
              </w:rPr>
              <w:t>,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w:t>
            </w:r>
            <w:r w:rsidRPr="0014284C">
              <w:rPr>
                <w:rFonts w:ascii="Times New Roman" w:eastAsia="Times New Roman" w:hAnsi="Times New Roman" w:cs="Times New Roman"/>
                <w:sz w:val="28"/>
                <w:szCs w:val="28"/>
                <w:lang w:eastAsia="ru-RU"/>
              </w:rPr>
              <w:lastRenderedPageBreak/>
              <w:t xml:space="preserve">но принятие </w:t>
            </w:r>
            <w:proofErr w:type="spellStart"/>
            <w:r w:rsidRPr="0014284C">
              <w:rPr>
                <w:rFonts w:ascii="Times New Roman" w:eastAsia="Times New Roman" w:hAnsi="Times New Roman" w:cs="Times New Roman"/>
                <w:sz w:val="28"/>
                <w:szCs w:val="28"/>
                <w:lang w:eastAsia="ru-RU"/>
              </w:rPr>
              <w:t>Концедентом</w:t>
            </w:r>
            <w:proofErr w:type="spellEnd"/>
            <w:r w:rsidRPr="0014284C">
              <w:rPr>
                <w:rFonts w:ascii="Times New Roman" w:eastAsia="Times New Roman" w:hAnsi="Times New Roman" w:cs="Times New Roman"/>
                <w:sz w:val="28"/>
                <w:szCs w:val="28"/>
                <w:lang w:eastAsia="ru-RU"/>
              </w:rPr>
              <w:t xml:space="preserve"> на себя расходов на создание и (или) реконструкцию данного объекта</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тыс.</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руб.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CC2B8D">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CC2B8D">
              <w:rPr>
                <w:rFonts w:ascii="Times New Roman" w:eastAsia="Times New Roman" w:hAnsi="Times New Roman" w:cs="Times New Roman"/>
                <w:b/>
                <w:bCs/>
                <w:sz w:val="28"/>
                <w:szCs w:val="28"/>
                <w:lang w:eastAsia="ru-RU"/>
              </w:rPr>
              <w:t>20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CC2B8D">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CC2B8D">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r>
      <w:tr w:rsidR="00191A83" w:rsidRPr="0014284C" w:rsidTr="00191A83">
        <w:trPr>
          <w:trHeight w:val="24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Холодное водоснабжение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тыс. руб.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15,0</w:t>
            </w:r>
          </w:p>
        </w:tc>
      </w:tr>
      <w:tr w:rsidR="00191A83" w:rsidRPr="0014284C" w:rsidTr="00191A83">
        <w:trPr>
          <w:trHeight w:val="31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Объем расходов, финансируемых за счет средств </w:t>
            </w:r>
            <w:proofErr w:type="spellStart"/>
            <w:r w:rsidRPr="0014284C">
              <w:rPr>
                <w:rFonts w:ascii="Times New Roman" w:eastAsia="Times New Roman" w:hAnsi="Times New Roman" w:cs="Times New Roman"/>
                <w:sz w:val="28"/>
                <w:szCs w:val="28"/>
                <w:lang w:eastAsia="ru-RU"/>
              </w:rPr>
              <w:t>Концедента</w:t>
            </w:r>
            <w:proofErr w:type="spellEnd"/>
            <w:r w:rsidRPr="0014284C">
              <w:rPr>
                <w:rFonts w:ascii="Times New Roman" w:eastAsia="Times New Roman" w:hAnsi="Times New Roman" w:cs="Times New Roman"/>
                <w:sz w:val="28"/>
                <w:szCs w:val="28"/>
                <w:lang w:eastAsia="ru-RU"/>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w:t>
            </w:r>
            <w:r w:rsidRPr="0014284C">
              <w:rPr>
                <w:rFonts w:ascii="Times New Roman" w:eastAsia="Times New Roman" w:hAnsi="Times New Roman" w:cs="Times New Roman"/>
                <w:sz w:val="28"/>
                <w:szCs w:val="28"/>
                <w:lang w:eastAsia="ru-RU"/>
              </w:rPr>
              <w:lastRenderedPageBreak/>
              <w:t xml:space="preserve">соглашения, конкурсной документацией предусмотрено принятие </w:t>
            </w:r>
            <w:proofErr w:type="spellStart"/>
            <w:r w:rsidRPr="0014284C">
              <w:rPr>
                <w:rFonts w:ascii="Times New Roman" w:eastAsia="Times New Roman" w:hAnsi="Times New Roman" w:cs="Times New Roman"/>
                <w:sz w:val="28"/>
                <w:szCs w:val="28"/>
                <w:lang w:eastAsia="ru-RU"/>
              </w:rPr>
              <w:t>Концедентом</w:t>
            </w:r>
            <w:proofErr w:type="spellEnd"/>
            <w:r w:rsidRPr="0014284C">
              <w:rPr>
                <w:rFonts w:ascii="Times New Roman" w:eastAsia="Times New Roman" w:hAnsi="Times New Roman" w:cs="Times New Roman"/>
                <w:sz w:val="28"/>
                <w:szCs w:val="28"/>
                <w:lang w:eastAsia="ru-RU"/>
              </w:rPr>
              <w:t xml:space="preserve"> на себя расходов на использование (эксплуатацию) данного объекта;</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тыс.</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руб.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CC2B8D">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CC2B8D"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2020</w:t>
            </w:r>
            <w:r w:rsidR="00191A83"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CC2B8D">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CC2B8D">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CC2B8D">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CC2B8D">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81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rPr>
          <w:trHeight w:val="24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Холодное водоснабжение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тыс. руб.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5,0</w:t>
            </w:r>
          </w:p>
        </w:tc>
      </w:tr>
    </w:tbl>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Раздел II</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ПРЕДВАРИТЕЛЬНЫЙ ОТБОР</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7. Исчерпывающий перечень документов и материалов, предоставляемых заявителями открытого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7.1. В перечень </w:t>
      </w:r>
      <w:proofErr w:type="gramStart"/>
      <w:r w:rsidRPr="0014284C">
        <w:rPr>
          <w:rFonts w:ascii="Times New Roman" w:eastAsia="Times New Roman" w:hAnsi="Times New Roman" w:cs="Times New Roman"/>
          <w:color w:val="262626"/>
          <w:sz w:val="28"/>
          <w:szCs w:val="28"/>
          <w:lang w:eastAsia="ru-RU"/>
        </w:rPr>
        <w:t>документов, предоставляемых заявителями открытого конкурса в конкурсную комиссию входит</w:t>
      </w:r>
      <w:proofErr w:type="gram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Заявка на участие в конкурсе (приложение № 1к заявке)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7.2. Участник конкурса указывает в конкурсной заявке: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для юридических лиц – название (наименование) с указанием организационно-правовой формы, свой юридический, почтовый адрес, должность, ФИО, номер контактного телефона руководителя юридического лица;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для индивидуальных предпринимателей – ФИО, сведения о месте жительства и контактный телефон.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7.3. К конкурсной заявке прикладываются следующие документы: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опись представленных документов, оригинал которой остается в конкурсной комиссии, копия – у заявителя (приложение № 2 к заявке);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б) документальное подтверждение о том, что участник конкурса правомочен на подачу конкурсной заявки и соответствует </w:t>
      </w:r>
      <w:proofErr w:type="gramStart"/>
      <w:r w:rsidRPr="0014284C">
        <w:rPr>
          <w:rFonts w:ascii="Times New Roman" w:eastAsia="Times New Roman" w:hAnsi="Times New Roman" w:cs="Times New Roman"/>
          <w:color w:val="262626"/>
          <w:sz w:val="28"/>
          <w:szCs w:val="28"/>
          <w:lang w:eastAsia="ru-RU"/>
        </w:rPr>
        <w:t>требованиям</w:t>
      </w:r>
      <w:proofErr w:type="gramEnd"/>
      <w:r w:rsidRPr="0014284C">
        <w:rPr>
          <w:rFonts w:ascii="Times New Roman" w:eastAsia="Times New Roman" w:hAnsi="Times New Roman" w:cs="Times New Roman"/>
          <w:color w:val="262626"/>
          <w:sz w:val="28"/>
          <w:szCs w:val="28"/>
          <w:lang w:eastAsia="ru-RU"/>
        </w:rPr>
        <w:t xml:space="preserve"> установленным конкурсной документацией, включающее в себя: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 Нотариально заверенная копия учредительных документов (устав или устав и учредительный договор) – для юридических лиц;</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Нотариально заверенная копия свидетельства о государственной регистрации юридического лица или индивидуального предпринимателя;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Копия свидетельства о постановке на учет юридического лица в налоговом органе;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 Копия решения о назначении руководителя предприятия – для юридических лиц;</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 Анкета участника (приложение № 3 к заявке);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 Сведения об отсутствии процессов ликвидации, банкротства и об открытии конкурсного производства, наложения арестов на имущество;</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 Выписка из единого государственного реестра юридических лиц (индивидуальных предпринимателей), полученную не ранее чем за шесть месяцев до даты размещения извещения о проведении открытого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 Надлежаще заверенная доверенность на представителя заявителя (приложение № 4 к заявке). Представляемые документы, должны быть заверены подписью уполномоченного представителя участника конкурса и печатью юридического лица или индивидуального предпринимателя.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 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w:t>
      </w:r>
      <w:r w:rsidRPr="0014284C">
        <w:rPr>
          <w:rFonts w:ascii="Times New Roman" w:eastAsia="Times New Roman" w:hAnsi="Times New Roman" w:cs="Times New Roman"/>
          <w:color w:val="262626"/>
          <w:sz w:val="28"/>
          <w:szCs w:val="28"/>
          <w:lang w:eastAsia="ru-RU"/>
        </w:rPr>
        <w:lastRenderedPageBreak/>
        <w:t>мероприятий, необходимых технико-экономических расчетов, обоснований, документации на предлагаемое к установке (монтажу) оборудование и т.п.;</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расчет дисконтированной выручки в соответствии со ст. 28.1 Федерального закона о теплоснабжении и ст.41.1. Федерального закона о водоснабжении и водоотведении,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7.5. Копия документа считается надлежаще заверенной, в случае если она заверена на каждой странице: подписью участника – индивидуального предпринимателя либо подписью руководителя участника - юридического лица и скреплена печатью участника (в случае ее наличия).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Использование факсимиле недопустимо, в противном случае такие документы считаются не имеющими юридической силы.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Заявка, предоставленная с нарушением данных требований, не будет иметь юридической силы.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7.6. Конверты должны: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быть адресованы конкурсной комиссии по адресу, указанному в сообщении о проведении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на конвертах необходимо указать также наименование и адрес участника конкурса для того, чтобы можно было вернуть конкурсную заявку невскрытой, если она будет признана опоздавшей.</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lastRenderedPageBreak/>
        <w:t>ОБРАЗЦЫ ФОРМ ПРЕДОСТАВЛЯЕМЫХ ДОКУМЕНТОВ</w:t>
      </w: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191A83" w:rsidRPr="00F57D42" w:rsidRDefault="00191A83" w:rsidP="00191A83">
      <w:pPr>
        <w:shd w:val="clear" w:color="auto" w:fill="FFFFFF"/>
        <w:spacing w:before="195" w:after="195" w:line="341" w:lineRule="atLeast"/>
        <w:jc w:val="right"/>
        <w:textAlignment w:val="top"/>
        <w:rPr>
          <w:rFonts w:ascii="Times New Roman" w:eastAsia="Times New Roman" w:hAnsi="Times New Roman" w:cs="Times New Roman"/>
          <w:b/>
          <w:color w:val="262626"/>
          <w:sz w:val="28"/>
          <w:szCs w:val="28"/>
          <w:lang w:eastAsia="ru-RU"/>
        </w:rPr>
      </w:pPr>
      <w:r w:rsidRPr="00F57D42">
        <w:rPr>
          <w:rFonts w:ascii="Times New Roman" w:eastAsia="Times New Roman" w:hAnsi="Times New Roman" w:cs="Times New Roman"/>
          <w:b/>
          <w:color w:val="262626"/>
          <w:sz w:val="28"/>
          <w:szCs w:val="28"/>
          <w:lang w:eastAsia="ru-RU"/>
        </w:rPr>
        <w:t>Приложение № 1 к Заявке</w:t>
      </w:r>
    </w:p>
    <w:p w:rsidR="00191A83" w:rsidRPr="0014284C" w:rsidRDefault="00191A83"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ОБРАЗЕЦ</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         В Конкурсную комиссию</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Бланк Заявителя │</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(представителя Заявителя)│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Настоящим 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 xml:space="preserve">(наименование, юридический адрес, </w:t>
      </w:r>
      <w:proofErr w:type="spellStart"/>
      <w:r w:rsidRPr="0014284C">
        <w:rPr>
          <w:rFonts w:ascii="Times New Roman" w:eastAsia="Times New Roman" w:hAnsi="Times New Roman" w:cs="Times New Roman"/>
          <w:color w:val="262626"/>
          <w:sz w:val="28"/>
          <w:szCs w:val="28"/>
          <w:vertAlign w:val="superscript"/>
          <w:lang w:eastAsia="ru-RU"/>
        </w:rPr>
        <w:t>E-mail</w:t>
      </w:r>
      <w:proofErr w:type="spellEnd"/>
      <w:r w:rsidRPr="0014284C">
        <w:rPr>
          <w:rFonts w:ascii="Times New Roman" w:eastAsia="Times New Roman" w:hAnsi="Times New Roman" w:cs="Times New Roman"/>
          <w:color w:val="262626"/>
          <w:sz w:val="28"/>
          <w:szCs w:val="28"/>
          <w:vertAlign w:val="superscript"/>
          <w:lang w:eastAsia="ru-RU"/>
        </w:rPr>
        <w:t>, тел/факс Заявителя)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(далее - заявитель) представляет Заявку на участие в Конкурсе на право заключения концессионного соглашения в отношении объектов водоснабжения, находящихся в собственности муниципального о</w:t>
      </w:r>
      <w:r w:rsidR="005B2D96">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5B2D96">
        <w:rPr>
          <w:rFonts w:ascii="Times New Roman" w:eastAsia="Times New Roman" w:hAnsi="Times New Roman" w:cs="Times New Roman"/>
          <w:color w:val="262626"/>
          <w:sz w:val="28"/>
          <w:szCs w:val="28"/>
          <w:lang w:eastAsia="ru-RU"/>
        </w:rPr>
        <w:t xml:space="preserve">ального района Краснодарского края </w:t>
      </w:r>
      <w:r w:rsidRPr="0014284C">
        <w:rPr>
          <w:rFonts w:ascii="Times New Roman" w:eastAsia="Times New Roman" w:hAnsi="Times New Roman" w:cs="Times New Roman"/>
          <w:color w:val="262626"/>
          <w:sz w:val="28"/>
          <w:szCs w:val="28"/>
          <w:lang w:eastAsia="ru-RU"/>
        </w:rPr>
        <w:t xml:space="preserve"> на _______ стр.</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Настоящим ________________________________________________________________________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 xml:space="preserve">(наименование, юридический адрес, </w:t>
      </w:r>
      <w:proofErr w:type="spellStart"/>
      <w:r w:rsidRPr="0014284C">
        <w:rPr>
          <w:rFonts w:ascii="Times New Roman" w:eastAsia="Times New Roman" w:hAnsi="Times New Roman" w:cs="Times New Roman"/>
          <w:color w:val="262626"/>
          <w:sz w:val="28"/>
          <w:szCs w:val="28"/>
          <w:vertAlign w:val="superscript"/>
          <w:lang w:eastAsia="ru-RU"/>
        </w:rPr>
        <w:t>E-mail</w:t>
      </w:r>
      <w:proofErr w:type="spellEnd"/>
      <w:r w:rsidRPr="0014284C">
        <w:rPr>
          <w:rFonts w:ascii="Times New Roman" w:eastAsia="Times New Roman" w:hAnsi="Times New Roman" w:cs="Times New Roman"/>
          <w:color w:val="262626"/>
          <w:sz w:val="28"/>
          <w:szCs w:val="28"/>
          <w:vertAlign w:val="superscript"/>
          <w:lang w:eastAsia="ru-RU"/>
        </w:rPr>
        <w:t>, тел/факс Заявителя)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подтверждает: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обязательное исполнение условий Конкурсной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достоверность и полноту всей информации и документации, представленных в составе Заявки, включая приложения;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отсутствие процедур ликвидации или банкротства в отношении Заявителя;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уплату Заявителем всех причитающихся в соответствии с законодательством РФ налогов и сборов, за исключением добросовестно оспариваемых налогов и сборов.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__________________________________________________________________________________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Заявитель (Ф.И.О., должность) (подпись)</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191A83" w:rsidRPr="00F57D42" w:rsidRDefault="00191A83" w:rsidP="00191A83">
      <w:pPr>
        <w:shd w:val="clear" w:color="auto" w:fill="FFFFFF"/>
        <w:spacing w:before="195" w:after="195" w:line="341" w:lineRule="atLeast"/>
        <w:jc w:val="right"/>
        <w:textAlignment w:val="top"/>
        <w:rPr>
          <w:rFonts w:ascii="Times New Roman" w:eastAsia="Times New Roman" w:hAnsi="Times New Roman" w:cs="Times New Roman"/>
          <w:b/>
          <w:color w:val="262626"/>
          <w:sz w:val="28"/>
          <w:szCs w:val="28"/>
          <w:lang w:eastAsia="ru-RU"/>
        </w:rPr>
      </w:pPr>
      <w:r w:rsidRPr="00F57D42">
        <w:rPr>
          <w:rFonts w:ascii="Times New Roman" w:eastAsia="Times New Roman" w:hAnsi="Times New Roman" w:cs="Times New Roman"/>
          <w:b/>
          <w:color w:val="262626"/>
          <w:sz w:val="28"/>
          <w:szCs w:val="28"/>
          <w:lang w:eastAsia="ru-RU"/>
        </w:rPr>
        <w:t>Приложение № 2 к Заявке</w:t>
      </w:r>
    </w:p>
    <w:p w:rsidR="00191A83" w:rsidRPr="0014284C" w:rsidRDefault="00191A83"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ОБРАЗЕЦ</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Ф-1 «Опись»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Документов, представляемых к Заявке для участия в открытом конкурсе на право заключения концессионного соглашения в отношении объектов водоснабжения, находящихся в собственности муниципального о</w:t>
      </w:r>
      <w:r w:rsidR="005B2D96">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5B2D96">
        <w:rPr>
          <w:rFonts w:ascii="Times New Roman" w:eastAsia="Times New Roman" w:hAnsi="Times New Roman" w:cs="Times New Roman"/>
          <w:color w:val="262626"/>
          <w:sz w:val="28"/>
          <w:szCs w:val="28"/>
          <w:lang w:eastAsia="ru-RU"/>
        </w:rPr>
        <w:t xml:space="preserve">ального района Краснодарского края </w:t>
      </w:r>
      <w:r w:rsidRPr="0014284C">
        <w:rPr>
          <w:rFonts w:ascii="Times New Roman" w:eastAsia="Times New Roman" w:hAnsi="Times New Roman" w:cs="Times New Roman"/>
          <w:color w:val="262626"/>
          <w:sz w:val="28"/>
          <w:szCs w:val="28"/>
          <w:lang w:eastAsia="ru-RU"/>
        </w:rPr>
        <w:t xml:space="preserve"> _____________________________________________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__________________________________________________</w:t>
      </w:r>
      <w:r w:rsidR="005B2D96">
        <w:rPr>
          <w:rFonts w:ascii="Times New Roman" w:eastAsia="Times New Roman" w:hAnsi="Times New Roman" w:cs="Times New Roman"/>
          <w:color w:val="262626"/>
          <w:sz w:val="28"/>
          <w:szCs w:val="28"/>
          <w:lang w:eastAsia="ru-RU"/>
        </w:rPr>
        <w:t>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 xml:space="preserve">(наименование, юридический адрес, </w:t>
      </w:r>
      <w:proofErr w:type="spellStart"/>
      <w:r w:rsidRPr="0014284C">
        <w:rPr>
          <w:rFonts w:ascii="Times New Roman" w:eastAsia="Times New Roman" w:hAnsi="Times New Roman" w:cs="Times New Roman"/>
          <w:color w:val="262626"/>
          <w:sz w:val="28"/>
          <w:szCs w:val="28"/>
          <w:vertAlign w:val="superscript"/>
          <w:lang w:eastAsia="ru-RU"/>
        </w:rPr>
        <w:t>E-mail</w:t>
      </w:r>
      <w:proofErr w:type="spellEnd"/>
      <w:r w:rsidRPr="0014284C">
        <w:rPr>
          <w:rFonts w:ascii="Times New Roman" w:eastAsia="Times New Roman" w:hAnsi="Times New Roman" w:cs="Times New Roman"/>
          <w:color w:val="262626"/>
          <w:sz w:val="28"/>
          <w:szCs w:val="28"/>
          <w:vertAlign w:val="superscript"/>
          <w:lang w:eastAsia="ru-RU"/>
        </w:rPr>
        <w:t>, тел/факс Заявителя)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подтверждает, что для участия в открытом конкурсе, нами направляются ниже перечисленные документы:</w:t>
      </w:r>
    </w:p>
    <w:tbl>
      <w:tblPr>
        <w:tblW w:w="0" w:type="auto"/>
        <w:tblInd w:w="15" w:type="dxa"/>
        <w:tblCellMar>
          <w:top w:w="15" w:type="dxa"/>
          <w:left w:w="15" w:type="dxa"/>
          <w:bottom w:w="15" w:type="dxa"/>
          <w:right w:w="15" w:type="dxa"/>
        </w:tblCellMar>
        <w:tblLook w:val="04A0"/>
      </w:tblPr>
      <w:tblGrid>
        <w:gridCol w:w="900"/>
        <w:gridCol w:w="7565"/>
        <w:gridCol w:w="1085"/>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 п\п</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Наименование</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Кол-во</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листов</w:t>
            </w:r>
          </w:p>
        </w:tc>
      </w:tr>
      <w:tr w:rsidR="00191A83" w:rsidRPr="0014284C" w:rsidTr="00191A83">
        <w:trPr>
          <w:trHeight w:val="46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20"/>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Заявка</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rPr>
          <w:trHeight w:val="3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20"/>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Выписка или нотариально заверенная копия выписки из Единого государственного реестра юридических лиц, выданная ФНС России </w:t>
            </w:r>
            <w:r w:rsidRPr="0014284C">
              <w:rPr>
                <w:rFonts w:ascii="Times New Roman" w:eastAsia="Times New Roman" w:hAnsi="Times New Roman" w:cs="Times New Roman"/>
                <w:i/>
                <w:iCs/>
                <w:sz w:val="28"/>
                <w:szCs w:val="28"/>
                <w:lang w:eastAsia="ru-RU"/>
              </w:rPr>
              <w:t>(для юридических лиц)</w:t>
            </w:r>
            <w:r w:rsidRPr="0014284C">
              <w:rPr>
                <w:rFonts w:ascii="Times New Roman" w:eastAsia="Times New Roman" w:hAnsi="Times New Roman" w:cs="Times New Roman"/>
                <w:sz w:val="28"/>
                <w:szCs w:val="28"/>
                <w:lang w:eastAsia="ru-RU"/>
              </w:rPr>
              <w:t>.</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20"/>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Выписка или нотариально заверенная копия выписки из Единого государственного реестра индивидуальных предпринимателей, выданная ФНС России </w:t>
            </w:r>
            <w:r w:rsidRPr="0014284C">
              <w:rPr>
                <w:rFonts w:ascii="Times New Roman" w:eastAsia="Times New Roman" w:hAnsi="Times New Roman" w:cs="Times New Roman"/>
                <w:i/>
                <w:iCs/>
                <w:sz w:val="28"/>
                <w:szCs w:val="28"/>
                <w:lang w:eastAsia="ru-RU"/>
              </w:rPr>
              <w:t>(для индивидуальных предпринимателей).</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rPr>
          <w:trHeight w:val="58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20"/>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участника размещения заказа.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rPr>
          <w:trHeight w:val="58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20"/>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Заявитель (Ф.И.О., должность) (подпись)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191A83" w:rsidRPr="00F57D42" w:rsidRDefault="00191A83" w:rsidP="00191A83">
      <w:pPr>
        <w:shd w:val="clear" w:color="auto" w:fill="FFFFFF"/>
        <w:spacing w:before="195" w:after="195" w:line="341" w:lineRule="atLeast"/>
        <w:jc w:val="right"/>
        <w:textAlignment w:val="top"/>
        <w:rPr>
          <w:rFonts w:ascii="Times New Roman" w:eastAsia="Times New Roman" w:hAnsi="Times New Roman" w:cs="Times New Roman"/>
          <w:b/>
          <w:color w:val="262626"/>
          <w:sz w:val="28"/>
          <w:szCs w:val="28"/>
          <w:lang w:eastAsia="ru-RU"/>
        </w:rPr>
      </w:pPr>
      <w:r w:rsidRPr="00F57D42">
        <w:rPr>
          <w:rFonts w:ascii="Times New Roman" w:eastAsia="Times New Roman" w:hAnsi="Times New Roman" w:cs="Times New Roman"/>
          <w:b/>
          <w:color w:val="262626"/>
          <w:sz w:val="28"/>
          <w:szCs w:val="28"/>
          <w:lang w:eastAsia="ru-RU"/>
        </w:rPr>
        <w:t>Приложение №3 к Заявке</w:t>
      </w: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ОБРАЗЕЦ</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АНКЕТА УЧАСТНИКА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Для юридических лиц</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Сообщаем Вам общие сведения о нашей организации:</w:t>
      </w:r>
    </w:p>
    <w:tbl>
      <w:tblPr>
        <w:tblW w:w="0" w:type="auto"/>
        <w:tblInd w:w="15" w:type="dxa"/>
        <w:tblCellMar>
          <w:top w:w="15" w:type="dxa"/>
          <w:left w:w="15" w:type="dxa"/>
          <w:bottom w:w="15" w:type="dxa"/>
          <w:right w:w="15" w:type="dxa"/>
        </w:tblCellMar>
        <w:tblLook w:val="04A0"/>
      </w:tblPr>
      <w:tblGrid>
        <w:gridCol w:w="560"/>
        <w:gridCol w:w="5321"/>
        <w:gridCol w:w="216"/>
      </w:tblGrid>
      <w:tr w:rsidR="00191A83" w:rsidRPr="0014284C" w:rsidTr="00191A83">
        <w:tc>
          <w:tcPr>
            <w:tcW w:w="0" w:type="auto"/>
            <w:tcBorders>
              <w:top w:val="single" w:sz="4" w:space="0" w:color="000000"/>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single" w:sz="4" w:space="0" w:color="000000"/>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Полное наименование организации </w:t>
            </w:r>
          </w:p>
        </w:tc>
        <w:tc>
          <w:tcPr>
            <w:tcW w:w="0" w:type="auto"/>
            <w:tcBorders>
              <w:top w:val="single" w:sz="4" w:space="0" w:color="000000"/>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Сокращенное наименование организации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Форма собственности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Дата, место, орган регистрации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Почтовый адрес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Юридический адрес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Банковские реквизиты, ИНН, КПП, ОГРН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8 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Руководитель:</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должность</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фамилия, имя, отчество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9 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Телефон, факс, </w:t>
            </w:r>
            <w:proofErr w:type="spellStart"/>
            <w:r w:rsidRPr="0014284C">
              <w:rPr>
                <w:rFonts w:ascii="Times New Roman" w:eastAsia="Times New Roman" w:hAnsi="Times New Roman" w:cs="Times New Roman"/>
                <w:sz w:val="28"/>
                <w:szCs w:val="28"/>
                <w:lang w:eastAsia="ru-RU"/>
              </w:rPr>
              <w:t>Е-mail</w:t>
            </w:r>
            <w:proofErr w:type="spellEnd"/>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Головная организация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11 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Дочерние организации</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Для индивидуальных предпринимателей</w:t>
      </w:r>
    </w:p>
    <w:tbl>
      <w:tblPr>
        <w:tblW w:w="0" w:type="auto"/>
        <w:tblInd w:w="15" w:type="dxa"/>
        <w:tblCellMar>
          <w:top w:w="15" w:type="dxa"/>
          <w:left w:w="15" w:type="dxa"/>
          <w:bottom w:w="15" w:type="dxa"/>
          <w:right w:w="15" w:type="dxa"/>
        </w:tblCellMar>
        <w:tblLook w:val="04A0"/>
      </w:tblPr>
      <w:tblGrid>
        <w:gridCol w:w="420"/>
        <w:gridCol w:w="5410"/>
        <w:gridCol w:w="216"/>
      </w:tblGrid>
      <w:tr w:rsidR="00191A83" w:rsidRPr="0014284C" w:rsidTr="00191A83">
        <w:tc>
          <w:tcPr>
            <w:tcW w:w="0" w:type="auto"/>
            <w:tcBorders>
              <w:top w:val="single" w:sz="4" w:space="0" w:color="000000"/>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single" w:sz="4" w:space="0" w:color="000000"/>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Фамилия, имя, отчество </w:t>
            </w:r>
          </w:p>
        </w:tc>
        <w:tc>
          <w:tcPr>
            <w:tcW w:w="0" w:type="auto"/>
            <w:tcBorders>
              <w:top w:val="single" w:sz="4" w:space="0" w:color="000000"/>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Дата и место рождения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Паспорт (серия, номер, кем и когда выдан)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Место и дата регистрации (по прописке)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Фактический адрес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000000"/>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6 </w:t>
            </w:r>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Телефон, факс, </w:t>
            </w:r>
            <w:proofErr w:type="spellStart"/>
            <w:r w:rsidRPr="0014284C">
              <w:rPr>
                <w:rFonts w:ascii="Times New Roman" w:eastAsia="Times New Roman" w:hAnsi="Times New Roman" w:cs="Times New Roman"/>
                <w:sz w:val="28"/>
                <w:szCs w:val="28"/>
                <w:lang w:eastAsia="ru-RU"/>
              </w:rPr>
              <w:t>Е-mail</w:t>
            </w:r>
            <w:proofErr w:type="spellEnd"/>
          </w:p>
        </w:tc>
        <w:tc>
          <w:tcPr>
            <w:tcW w:w="0" w:type="auto"/>
            <w:tcBorders>
              <w:top w:val="nil"/>
              <w:left w:val="nil"/>
              <w:bottom w:val="single" w:sz="4" w:space="0" w:color="000000"/>
              <w:right w:val="single" w:sz="4" w:space="0" w:color="000000"/>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Наименование должности руководителя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(или указание на основание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roofErr w:type="gramStart"/>
      <w:r w:rsidRPr="0014284C">
        <w:rPr>
          <w:rFonts w:ascii="Times New Roman" w:eastAsia="Times New Roman" w:hAnsi="Times New Roman" w:cs="Times New Roman"/>
          <w:color w:val="262626"/>
          <w:sz w:val="28"/>
          <w:szCs w:val="28"/>
          <w:lang w:eastAsia="ru-RU"/>
        </w:rPr>
        <w:t>Полномочий представителя) ___________________________ (_________________ )</w:t>
      </w:r>
      <w:proofErr w:type="gramEnd"/>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(подпись) (Ф.И.О.)</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F57D42" w:rsidRDefault="00F57D42"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p>
    <w:p w:rsidR="00191A83" w:rsidRPr="00F57D42" w:rsidRDefault="00191A83" w:rsidP="00191A83">
      <w:pPr>
        <w:shd w:val="clear" w:color="auto" w:fill="FFFFFF"/>
        <w:spacing w:before="195" w:after="195" w:line="341" w:lineRule="atLeast"/>
        <w:jc w:val="right"/>
        <w:textAlignment w:val="top"/>
        <w:rPr>
          <w:rFonts w:ascii="Times New Roman" w:eastAsia="Times New Roman" w:hAnsi="Times New Roman" w:cs="Times New Roman"/>
          <w:b/>
          <w:color w:val="262626"/>
          <w:sz w:val="28"/>
          <w:szCs w:val="28"/>
          <w:lang w:eastAsia="ru-RU"/>
        </w:rPr>
      </w:pPr>
      <w:r w:rsidRPr="00F57D42">
        <w:rPr>
          <w:rFonts w:ascii="Times New Roman" w:eastAsia="Times New Roman" w:hAnsi="Times New Roman" w:cs="Times New Roman"/>
          <w:b/>
          <w:color w:val="262626"/>
          <w:sz w:val="28"/>
          <w:szCs w:val="28"/>
          <w:lang w:eastAsia="ru-RU"/>
        </w:rPr>
        <w:lastRenderedPageBreak/>
        <w:t>Приложение № 4 к Заявке</w:t>
      </w:r>
    </w:p>
    <w:p w:rsidR="00191A83" w:rsidRPr="0014284C" w:rsidRDefault="00191A83" w:rsidP="00191A83">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ОБРАЗЕЦ</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ДОВЕРЕННОСТЬ НА УПОЛНОМОЧЕННОЕ ЛИЦО, ИМЕЮЩЕЕ ПРАВО</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ПОДПИСИ И ПРЕДСТАВЛЕНИЯ ИНТЕРЕСОВ УЧАСТНИКА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Дата, исх. номер</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ДОВЕРЕННОСТЬ № ____</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г. _______________</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(прописью число, месяц и год выдачи доверенности)</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Юридическое лицо – участник открытого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(наименование юридического лица)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доверяет __________________________________________________________________________________</w:t>
      </w:r>
    </w:p>
    <w:p w:rsidR="00191A83" w:rsidRPr="0014284C" w:rsidRDefault="00191A83" w:rsidP="00191A83">
      <w:pPr>
        <w:shd w:val="clear" w:color="auto" w:fill="FFFFFF"/>
        <w:spacing w:before="195" w:after="195" w:line="341" w:lineRule="atLeast"/>
        <w:ind w:left="2820"/>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(фамилия, имя, отчество, должность)</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паспорт серии ______ №_______________ выдан ________________________________________</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_______________________________________________________________«____» _____________</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представлять интересы</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(наименование организации)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 открытом конкурсе на право заключения концессионного соглашения в отношении объектов водоснабжения и водоотведения, находящихся в собственности муниципального об</w:t>
      </w:r>
      <w:r w:rsidR="005B2D96">
        <w:rPr>
          <w:rFonts w:ascii="Times New Roman" w:eastAsia="Times New Roman" w:hAnsi="Times New Roman" w:cs="Times New Roman"/>
          <w:color w:val="262626"/>
          <w:sz w:val="28"/>
          <w:szCs w:val="28"/>
          <w:lang w:eastAsia="ru-RU"/>
        </w:rPr>
        <w:t xml:space="preserve">разования – Северное </w:t>
      </w:r>
      <w:r w:rsidRPr="0014284C">
        <w:rPr>
          <w:rFonts w:ascii="Times New Roman" w:eastAsia="Times New Roman" w:hAnsi="Times New Roman" w:cs="Times New Roman"/>
          <w:color w:val="262626"/>
          <w:sz w:val="28"/>
          <w:szCs w:val="28"/>
          <w:lang w:eastAsia="ru-RU"/>
        </w:rPr>
        <w:t>сельское пос</w:t>
      </w:r>
      <w:r w:rsidR="005B2D96">
        <w:rPr>
          <w:rFonts w:ascii="Times New Roman" w:eastAsia="Times New Roman" w:hAnsi="Times New Roman" w:cs="Times New Roman"/>
          <w:color w:val="262626"/>
          <w:sz w:val="28"/>
          <w:szCs w:val="28"/>
          <w:lang w:eastAsia="ru-RU"/>
        </w:rPr>
        <w:t>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5B2D96">
        <w:rPr>
          <w:rFonts w:ascii="Times New Roman" w:eastAsia="Times New Roman" w:hAnsi="Times New Roman" w:cs="Times New Roman"/>
          <w:color w:val="262626"/>
          <w:sz w:val="28"/>
          <w:szCs w:val="28"/>
          <w:lang w:eastAsia="ru-RU"/>
        </w:rPr>
        <w:t>ального района Краснодарского края</w:t>
      </w:r>
      <w:r w:rsidRPr="0014284C">
        <w:rPr>
          <w:rFonts w:ascii="Times New Roman" w:eastAsia="Times New Roman" w:hAnsi="Times New Roman" w:cs="Times New Roman"/>
          <w:color w:val="262626"/>
          <w:sz w:val="28"/>
          <w:szCs w:val="28"/>
          <w:lang w:eastAsia="ru-RU"/>
        </w:rPr>
        <w:t xml:space="preserve">. В целях выполнения данного поручения он уполномочен представлять конкурсной </w:t>
      </w:r>
      <w:r w:rsidRPr="0014284C">
        <w:rPr>
          <w:rFonts w:ascii="Times New Roman" w:eastAsia="Times New Roman" w:hAnsi="Times New Roman" w:cs="Times New Roman"/>
          <w:color w:val="262626"/>
          <w:sz w:val="28"/>
          <w:szCs w:val="28"/>
          <w:lang w:eastAsia="ru-RU"/>
        </w:rPr>
        <w:lastRenderedPageBreak/>
        <w:t>комиссии необходимые документы, подписывать и получать от имени организации - доверителя все документы, связанные с его выполнением, давать разъяснения положений заявки на участие в конкурсе, поданной вышеуказанным участником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Подпись ________________________________ _______________________ удостоверяем.</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(Ф.И.О. удостоверяемого) (Подпись удостоверяемого)</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Доверенность действительна по «____» ____________________ _________г.</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Руководитель организации</w:t>
      </w:r>
      <w:proofErr w:type="gramStart"/>
      <w:r w:rsidRPr="0014284C">
        <w:rPr>
          <w:rFonts w:ascii="Times New Roman" w:eastAsia="Times New Roman" w:hAnsi="Times New Roman" w:cs="Times New Roman"/>
          <w:color w:val="262626"/>
          <w:sz w:val="28"/>
          <w:szCs w:val="28"/>
          <w:lang w:eastAsia="ru-RU"/>
        </w:rPr>
        <w:t xml:space="preserve"> ____________________ (___________________ )</w:t>
      </w:r>
      <w:proofErr w:type="gramEnd"/>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(Ф.И.О.)</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Главный бухгалтер</w:t>
      </w:r>
      <w:proofErr w:type="gramStart"/>
      <w:r w:rsidRPr="0014284C">
        <w:rPr>
          <w:rFonts w:ascii="Times New Roman" w:eastAsia="Times New Roman" w:hAnsi="Times New Roman" w:cs="Times New Roman"/>
          <w:color w:val="262626"/>
          <w:sz w:val="28"/>
          <w:szCs w:val="28"/>
          <w:lang w:eastAsia="ru-RU"/>
        </w:rPr>
        <w:t>_____________________ (___________________ )</w:t>
      </w:r>
      <w:proofErr w:type="gramEnd"/>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(Ф.И.О.)</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8. Сообщение о проведении конкурса</w:t>
      </w:r>
    </w:p>
    <w:p w:rsidR="00191A83" w:rsidRPr="00D902FE"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D902FE">
        <w:rPr>
          <w:rFonts w:ascii="Times New Roman" w:eastAsia="Times New Roman" w:hAnsi="Times New Roman" w:cs="Times New Roman"/>
          <w:color w:val="262626"/>
          <w:sz w:val="28"/>
          <w:szCs w:val="28"/>
          <w:lang w:eastAsia="ru-RU"/>
        </w:rPr>
        <w:t>8.1. Сообщение о проведении конкурса размещается конкурсной комиссией на официальном сайте в сети "Интернет" </w:t>
      </w:r>
      <w:hyperlink r:id="rId6" w:history="1">
        <w:r w:rsidRPr="00D902FE">
          <w:rPr>
            <w:rFonts w:ascii="Times New Roman" w:eastAsia="Times New Roman" w:hAnsi="Times New Roman" w:cs="Times New Roman"/>
            <w:color w:val="7A7A7A"/>
            <w:sz w:val="28"/>
            <w:szCs w:val="28"/>
            <w:u w:val="single"/>
            <w:lang w:eastAsia="ru-RU"/>
          </w:rPr>
          <w:t>www.torgi.gov.ru</w:t>
        </w:r>
      </w:hyperlink>
      <w:r w:rsidRPr="00D902FE">
        <w:rPr>
          <w:rFonts w:ascii="Times New Roman" w:eastAsia="Times New Roman" w:hAnsi="Times New Roman" w:cs="Times New Roman"/>
          <w:color w:val="262626"/>
          <w:sz w:val="28"/>
          <w:szCs w:val="28"/>
          <w:lang w:eastAsia="ru-RU"/>
        </w:rPr>
        <w:t> не менее чем за тридцать рабочих дней до дня истечения срока представления заявок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D902FE">
        <w:rPr>
          <w:rFonts w:ascii="Times New Roman" w:eastAsia="Times New Roman" w:hAnsi="Times New Roman" w:cs="Times New Roman"/>
          <w:color w:val="262626"/>
          <w:sz w:val="28"/>
          <w:szCs w:val="28"/>
          <w:lang w:eastAsia="ru-RU"/>
        </w:rPr>
        <w:t>8.2.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пунктом 8.1. настоящего раздела опубликования в официальном издании и размещения на официальном сайте в сети "Интернет".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8.3. В сообщении о проведении конкурса должны быть указаны: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 наименование, место нахождения, почтовый адрес, реквизиты счетов, номера телефонов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адрес его официального сайта в информационно-коммуникационной сети "Интернет", данные должностных лиц и иная аналогичная информация.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объект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срок действия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 требования к участникам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 критерии конкурса и их параметры;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6) порядок, место и срок предоставления конкурсной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 место нахождения, почтовый адрес, номера телефонов конкурсной комиссии и иная аналогичная информация о ней;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 порядок, место и срок представления заявок на участие в конкурсе (даты и время начала и истечения этого срока);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 порядок, место и срок представления конкурсных предложений (даты и время начала и истечения этого срока);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10) место, дата и время вскрытия конвертов с заявками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 место, дата и время вскрытия конвертов с конкурсными предложениями;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12) порядок определения победителя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13) срок подписания членами конкурсной комиссии протокола о результатах проведения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 срок подписания Соглашения.</w:t>
      </w:r>
    </w:p>
    <w:p w:rsidR="00191A83" w:rsidRPr="0014284C" w:rsidRDefault="00191A83" w:rsidP="00191A83">
      <w:pPr>
        <w:shd w:val="clear" w:color="auto" w:fill="FFFFFF"/>
        <w:spacing w:before="195" w:after="195" w:line="341" w:lineRule="atLeast"/>
        <w:ind w:left="36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9. Предоставление заявок на участие в конкурсе</w:t>
      </w:r>
    </w:p>
    <w:p w:rsidR="00191A83" w:rsidRPr="0014284C" w:rsidRDefault="00191A83" w:rsidP="00191A83">
      <w:pPr>
        <w:shd w:val="clear" w:color="auto" w:fill="FFFFFF"/>
        <w:spacing w:before="195" w:after="195" w:line="341" w:lineRule="atLeast"/>
        <w:ind w:left="36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(порядок, требования, место и срок предоставления заявок)</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9.3. Заявка на участие в конкурсе оформляется на русском языке в письменной форме по образцу, указанному в настоящей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9.4. Представленная в конкурсную комиссию заявка на участие в конкурсе подлежит регистрации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9.6.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принимаемому на следующий день после истечения этого срока, объявляется несостоявшимся и оформляется протоколом.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Порядок, место и срок предоставления заявок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дата начала приема заявок на участие в открытом конкурсе</w:t>
      </w:r>
      <w:r w:rsidRPr="0014284C">
        <w:rPr>
          <w:rFonts w:ascii="Times New Roman" w:eastAsia="Times New Roman" w:hAnsi="Times New Roman" w:cs="Times New Roman"/>
          <w:i/>
          <w:iCs/>
          <w:color w:val="262626"/>
          <w:sz w:val="28"/>
          <w:szCs w:val="28"/>
          <w:lang w:eastAsia="ru-RU"/>
        </w:rPr>
        <w:t> </w:t>
      </w:r>
      <w:r w:rsidR="00D902FE" w:rsidRPr="00333FDA">
        <w:rPr>
          <w:rFonts w:ascii="Times New Roman" w:eastAsia="Times New Roman" w:hAnsi="Times New Roman" w:cs="Times New Roman"/>
          <w:color w:val="262626"/>
          <w:sz w:val="28"/>
          <w:szCs w:val="28"/>
          <w:lang w:eastAsia="ru-RU"/>
        </w:rPr>
        <w:t>15.11.2018</w:t>
      </w:r>
      <w:r w:rsidRPr="00333FDA">
        <w:rPr>
          <w:rFonts w:ascii="Times New Roman" w:eastAsia="Times New Roman" w:hAnsi="Times New Roman" w:cs="Times New Roman"/>
          <w:color w:val="262626"/>
          <w:sz w:val="28"/>
          <w:szCs w:val="28"/>
          <w:lang w:eastAsia="ru-RU"/>
        </w:rPr>
        <w:t xml:space="preserve"> года в рабочие дни с 9 ч 00 мин до 12 ч 00 мин. и с 14 ч 00 мин до 16 ч 00 мин по местному времени.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 дата окончания приема заявок на участие в открытом конкурсе </w:t>
      </w:r>
      <w:r w:rsidR="00D902FE" w:rsidRPr="00333FDA">
        <w:rPr>
          <w:rFonts w:ascii="Times New Roman" w:eastAsia="Times New Roman" w:hAnsi="Times New Roman" w:cs="Times New Roman"/>
          <w:color w:val="262626"/>
          <w:sz w:val="28"/>
          <w:szCs w:val="28"/>
          <w:lang w:eastAsia="ru-RU"/>
        </w:rPr>
        <w:t>10.01.2019</w:t>
      </w:r>
      <w:r w:rsidRPr="0014284C">
        <w:rPr>
          <w:rFonts w:ascii="Times New Roman" w:eastAsia="Times New Roman" w:hAnsi="Times New Roman" w:cs="Times New Roman"/>
          <w:color w:val="262626"/>
          <w:sz w:val="28"/>
          <w:szCs w:val="28"/>
          <w:lang w:eastAsia="ru-RU"/>
        </w:rPr>
        <w:t xml:space="preserve"> года до 16 ч 00 мин. по местному времени.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Заявки принимаются в администрации муниципального о</w:t>
      </w:r>
      <w:r w:rsidR="00E54731">
        <w:rPr>
          <w:rFonts w:ascii="Times New Roman" w:eastAsia="Times New Roman" w:hAnsi="Times New Roman" w:cs="Times New Roman"/>
          <w:color w:val="262626"/>
          <w:sz w:val="28"/>
          <w:szCs w:val="28"/>
          <w:lang w:eastAsia="ru-RU"/>
        </w:rPr>
        <w:t>бразования – Северное</w:t>
      </w:r>
      <w:r w:rsidRPr="0014284C">
        <w:rPr>
          <w:rFonts w:ascii="Times New Roman" w:eastAsia="Times New Roman" w:hAnsi="Times New Roman" w:cs="Times New Roman"/>
          <w:color w:val="262626"/>
          <w:sz w:val="28"/>
          <w:szCs w:val="28"/>
          <w:lang w:eastAsia="ru-RU"/>
        </w:rPr>
        <w:t xml:space="preserve"> сельское поселение </w:t>
      </w:r>
      <w:r w:rsidR="00E54731">
        <w:rPr>
          <w:rFonts w:ascii="Times New Roman" w:eastAsia="Times New Roman" w:hAnsi="Times New Roman" w:cs="Times New Roman"/>
          <w:color w:val="262626"/>
          <w:sz w:val="28"/>
          <w:szCs w:val="28"/>
          <w:lang w:eastAsia="ru-RU"/>
        </w:rPr>
        <w:t>Павловского</w:t>
      </w:r>
      <w:r w:rsidRPr="0014284C">
        <w:rPr>
          <w:rFonts w:ascii="Times New Roman" w:eastAsia="Times New Roman" w:hAnsi="Times New Roman" w:cs="Times New Roman"/>
          <w:color w:val="262626"/>
          <w:sz w:val="28"/>
          <w:szCs w:val="28"/>
          <w:lang w:eastAsia="ru-RU"/>
        </w:rPr>
        <w:t xml:space="preserve"> муницип</w:t>
      </w:r>
      <w:r w:rsidR="00E54731">
        <w:rPr>
          <w:rFonts w:ascii="Times New Roman" w:eastAsia="Times New Roman" w:hAnsi="Times New Roman" w:cs="Times New Roman"/>
          <w:color w:val="262626"/>
          <w:sz w:val="28"/>
          <w:szCs w:val="28"/>
          <w:lang w:eastAsia="ru-RU"/>
        </w:rPr>
        <w:t>ального района Краснодарского края. Адрес местонахождения: 352062, Краснодарский край, Павловский район, пос</w:t>
      </w:r>
      <w:proofErr w:type="gramStart"/>
      <w:r w:rsidR="00E54731">
        <w:rPr>
          <w:rFonts w:ascii="Times New Roman" w:eastAsia="Times New Roman" w:hAnsi="Times New Roman" w:cs="Times New Roman"/>
          <w:color w:val="262626"/>
          <w:sz w:val="28"/>
          <w:szCs w:val="28"/>
          <w:lang w:eastAsia="ru-RU"/>
        </w:rPr>
        <w:t>.С</w:t>
      </w:r>
      <w:proofErr w:type="gramEnd"/>
      <w:r w:rsidR="00E54731">
        <w:rPr>
          <w:rFonts w:ascii="Times New Roman" w:eastAsia="Times New Roman" w:hAnsi="Times New Roman" w:cs="Times New Roman"/>
          <w:color w:val="262626"/>
          <w:sz w:val="28"/>
          <w:szCs w:val="28"/>
          <w:lang w:eastAsia="ru-RU"/>
        </w:rPr>
        <w:t xml:space="preserve">еверный, ул. Юбилейная, д.6. Контактный телефон </w:t>
      </w:r>
      <w:r w:rsidR="002D35D9">
        <w:rPr>
          <w:rFonts w:ascii="Times New Roman" w:eastAsia="Times New Roman" w:hAnsi="Times New Roman" w:cs="Times New Roman"/>
          <w:color w:val="262626"/>
          <w:sz w:val="28"/>
          <w:szCs w:val="28"/>
          <w:lang w:eastAsia="ru-RU"/>
        </w:rPr>
        <w:t>8</w:t>
      </w:r>
      <w:r w:rsidR="00E54731">
        <w:rPr>
          <w:rFonts w:ascii="Times New Roman" w:eastAsia="Times New Roman" w:hAnsi="Times New Roman" w:cs="Times New Roman"/>
          <w:color w:val="262626"/>
          <w:sz w:val="28"/>
          <w:szCs w:val="28"/>
          <w:lang w:eastAsia="ru-RU"/>
        </w:rPr>
        <w:t>(86191) 4-05-95</w:t>
      </w:r>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10. Вскрытие конкурсной комиссией конвертов с заявками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10.1. Конверты с заявками на участие в конкурсе вскрываются на заседании конкурсной комиссии в порядке, в день, во время и в месте, которые </w:t>
      </w:r>
      <w:r w:rsidRPr="0014284C">
        <w:rPr>
          <w:rFonts w:ascii="Times New Roman" w:eastAsia="Times New Roman" w:hAnsi="Times New Roman" w:cs="Times New Roman"/>
          <w:color w:val="262626"/>
          <w:sz w:val="28"/>
          <w:szCs w:val="28"/>
          <w:lang w:eastAsia="ru-RU"/>
        </w:rPr>
        <w:lastRenderedPageBreak/>
        <w:t>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10.2. Заявители или их представители вправе присутствовать при вскрытии конвертов с заявками на участие в конкурсе и осуществлять аудиозапись, видеозапись, фотографировать.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10.3.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923A66" w:rsidRPr="0014284C" w:rsidRDefault="00191A83" w:rsidP="00923A66">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Вскрытие конвертов будет про</w:t>
      </w:r>
      <w:r w:rsidR="00D902FE">
        <w:rPr>
          <w:rFonts w:ascii="Times New Roman" w:eastAsia="Times New Roman" w:hAnsi="Times New Roman" w:cs="Times New Roman"/>
          <w:color w:val="262626"/>
          <w:sz w:val="28"/>
          <w:szCs w:val="28"/>
          <w:lang w:eastAsia="ru-RU"/>
        </w:rPr>
        <w:t>изведено конкурсной комиссией 11</w:t>
      </w:r>
      <w:r w:rsidRPr="0014284C">
        <w:rPr>
          <w:rFonts w:ascii="Times New Roman" w:eastAsia="Times New Roman" w:hAnsi="Times New Roman" w:cs="Times New Roman"/>
          <w:color w:val="262626"/>
          <w:sz w:val="28"/>
          <w:szCs w:val="28"/>
          <w:lang w:eastAsia="ru-RU"/>
        </w:rPr>
        <w:t>.0</w:t>
      </w:r>
      <w:r w:rsidR="00D902FE">
        <w:rPr>
          <w:rFonts w:ascii="Times New Roman" w:eastAsia="Times New Roman" w:hAnsi="Times New Roman" w:cs="Times New Roman"/>
          <w:color w:val="262626"/>
          <w:sz w:val="28"/>
          <w:szCs w:val="28"/>
          <w:lang w:eastAsia="ru-RU"/>
        </w:rPr>
        <w:t>1.2019</w:t>
      </w:r>
      <w:r w:rsidRPr="0014284C">
        <w:rPr>
          <w:rFonts w:ascii="Times New Roman" w:eastAsia="Times New Roman" w:hAnsi="Times New Roman" w:cs="Times New Roman"/>
          <w:color w:val="262626"/>
          <w:sz w:val="28"/>
          <w:szCs w:val="28"/>
          <w:lang w:eastAsia="ru-RU"/>
        </w:rPr>
        <w:t xml:space="preserve"> года в 14.00 по местному времени по адресу: </w:t>
      </w:r>
      <w:r w:rsidR="00923A66">
        <w:rPr>
          <w:rFonts w:ascii="Times New Roman" w:eastAsia="Times New Roman" w:hAnsi="Times New Roman" w:cs="Times New Roman"/>
          <w:color w:val="262626"/>
          <w:sz w:val="28"/>
          <w:szCs w:val="28"/>
          <w:lang w:eastAsia="ru-RU"/>
        </w:rPr>
        <w:t>352062, Краснодарский край, Павловский район, пос</w:t>
      </w:r>
      <w:proofErr w:type="gramStart"/>
      <w:r w:rsidR="00923A66">
        <w:rPr>
          <w:rFonts w:ascii="Times New Roman" w:eastAsia="Times New Roman" w:hAnsi="Times New Roman" w:cs="Times New Roman"/>
          <w:color w:val="262626"/>
          <w:sz w:val="28"/>
          <w:szCs w:val="28"/>
          <w:lang w:eastAsia="ru-RU"/>
        </w:rPr>
        <w:t>.С</w:t>
      </w:r>
      <w:proofErr w:type="gramEnd"/>
      <w:r w:rsidR="00923A66">
        <w:rPr>
          <w:rFonts w:ascii="Times New Roman" w:eastAsia="Times New Roman" w:hAnsi="Times New Roman" w:cs="Times New Roman"/>
          <w:color w:val="262626"/>
          <w:sz w:val="28"/>
          <w:szCs w:val="28"/>
          <w:lang w:eastAsia="ru-RU"/>
        </w:rPr>
        <w:t>еверный, ул. Юбилейная, д.6. Контактный телефон (86191) 4-05-95</w:t>
      </w:r>
      <w:r w:rsidR="00923A66"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11. Проведение предварительного отбора участников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соответствие заявителя требованиям, предъявляемым концессионеру на основании пункта 2 части 1 статьи 5 Федерального закона от 13.07.2005 года № 115-ФЗ «О концессионных соглашениях».</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 отсутствие решения о признании заявителя банкротом и об открытии конкурсного производства в отношении него.</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11.3. Решение об отказе в допуске заявителя к участию в конкурсе принимается конкурсной комиссией в случае, если: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 заявитель не соответствует требованиям, предъявляемым к участникам конкурса и установленным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представленные заявителем документы и материалы неполны и (или) недостоверны;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 задаток заявителя не поступил на счет в срок и в размере, который установлен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11.4. Срок </w:t>
      </w:r>
      <w:proofErr w:type="gramStart"/>
      <w:r w:rsidRPr="0014284C">
        <w:rPr>
          <w:rFonts w:ascii="Times New Roman" w:eastAsia="Times New Roman" w:hAnsi="Times New Roman" w:cs="Times New Roman"/>
          <w:color w:val="262626"/>
          <w:sz w:val="28"/>
          <w:szCs w:val="28"/>
          <w:lang w:eastAsia="ru-RU"/>
        </w:rPr>
        <w:t>подписания протокола проведения предварительног</w:t>
      </w:r>
      <w:r w:rsidR="00D902FE">
        <w:rPr>
          <w:rFonts w:ascii="Times New Roman" w:eastAsia="Times New Roman" w:hAnsi="Times New Roman" w:cs="Times New Roman"/>
          <w:color w:val="262626"/>
          <w:sz w:val="28"/>
          <w:szCs w:val="28"/>
          <w:lang w:eastAsia="ru-RU"/>
        </w:rPr>
        <w:t>о отбора участников</w:t>
      </w:r>
      <w:proofErr w:type="gramEnd"/>
      <w:r w:rsidR="00D902FE">
        <w:rPr>
          <w:rFonts w:ascii="Times New Roman" w:eastAsia="Times New Roman" w:hAnsi="Times New Roman" w:cs="Times New Roman"/>
          <w:color w:val="262626"/>
          <w:sz w:val="28"/>
          <w:szCs w:val="28"/>
          <w:lang w:eastAsia="ru-RU"/>
        </w:rPr>
        <w:t xml:space="preserve"> конкурса: 11.01.2019</w:t>
      </w:r>
      <w:r w:rsidRPr="0014284C">
        <w:rPr>
          <w:rFonts w:ascii="Times New Roman" w:eastAsia="Times New Roman" w:hAnsi="Times New Roman" w:cs="Times New Roman"/>
          <w:color w:val="262626"/>
          <w:sz w:val="28"/>
          <w:szCs w:val="28"/>
          <w:lang w:eastAsia="ru-RU"/>
        </w:rPr>
        <w:t xml:space="preserve"> г.</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тридцать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w:t>
      </w:r>
      <w:r w:rsidRPr="0014284C">
        <w:rPr>
          <w:rFonts w:ascii="Times New Roman" w:eastAsia="Times New Roman" w:hAnsi="Times New Roman" w:cs="Times New Roman"/>
          <w:color w:val="262626"/>
          <w:sz w:val="28"/>
          <w:szCs w:val="28"/>
          <w:lang w:eastAsia="ru-RU"/>
        </w:rPr>
        <w:lastRenderedPageBreak/>
        <w:t>участию в конкурсе, направляется уведомление об отказе в допуске к участию в конкурсе с приложением копии указанного протокола.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11.6.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принимаемому на следующий день после истечения этого срока, объявляется несостоявшимся,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вправе вскрыть конверт с единственной представленной заявкой на участие в конкурсе и рассмотреть эту заявку в течение 3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Срок рассмотрения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представленного таким заявителем предложения устанавливается решением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12. Порядок, место и срок предоставления конкурсной документации</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12.1. При проведении открытого конкурса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размещает конкурсную документацию на официальном сайте в сети "Интернет" </w:t>
      </w:r>
      <w:hyperlink r:id="rId7" w:history="1">
        <w:r w:rsidRPr="0014284C">
          <w:rPr>
            <w:rFonts w:ascii="Times New Roman" w:eastAsia="Times New Roman" w:hAnsi="Times New Roman" w:cs="Times New Roman"/>
            <w:color w:val="7A7A7A"/>
            <w:sz w:val="28"/>
            <w:szCs w:val="28"/>
            <w:u w:val="single"/>
            <w:lang w:eastAsia="ru-RU"/>
          </w:rPr>
          <w:t>www.torgi.gov.ru</w:t>
        </w:r>
      </w:hyperlink>
      <w:r w:rsidRPr="0014284C">
        <w:rPr>
          <w:rFonts w:ascii="Times New Roman" w:eastAsia="Times New Roman" w:hAnsi="Times New Roman" w:cs="Times New Roman"/>
          <w:color w:val="262626"/>
          <w:sz w:val="28"/>
          <w:szCs w:val="28"/>
          <w:lang w:eastAsia="ru-RU"/>
        </w:rPr>
        <w:t> не менее чем за тридцать рабочих дней до дня истечения срока представления заявок на участие в конкурсе, одновременно с размещением сообщения о проведении открытого конкурса. Конкурсная документация, размещенная на официальных сайтах в сети "Интернет", доступна для ознакомления без взимания платы. Со дня опубликования информационного сообщения в СМИ и размещения на официальном сайте сообщения о проведении открытого конкурса секретарь конкурсной комиссии обязан на основании поданного в письменной форме заявления любого заинтересованного лица безвозмездно предоставлять такому лицу конкурсную документацию в течение 3 (трех) рабочих дней.</w:t>
      </w:r>
    </w:p>
    <w:p w:rsidR="00191A83" w:rsidRPr="00D902FE"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000000" w:themeColor="text1"/>
          <w:sz w:val="28"/>
          <w:szCs w:val="28"/>
          <w:lang w:eastAsia="ru-RU"/>
        </w:rPr>
      </w:pPr>
      <w:r w:rsidRPr="00D902FE">
        <w:rPr>
          <w:rFonts w:ascii="Times New Roman" w:eastAsia="Times New Roman" w:hAnsi="Times New Roman" w:cs="Times New Roman"/>
          <w:b/>
          <w:bCs/>
          <w:color w:val="000000" w:themeColor="text1"/>
          <w:sz w:val="28"/>
          <w:szCs w:val="28"/>
          <w:lang w:eastAsia="ru-RU"/>
        </w:rPr>
        <w:lastRenderedPageBreak/>
        <w:t xml:space="preserve">13. Порядок предоставления разъяснений </w:t>
      </w:r>
      <w:proofErr w:type="gramStart"/>
      <w:r w:rsidRPr="00D902FE">
        <w:rPr>
          <w:rFonts w:ascii="Times New Roman" w:eastAsia="Times New Roman" w:hAnsi="Times New Roman" w:cs="Times New Roman"/>
          <w:b/>
          <w:bCs/>
          <w:color w:val="000000" w:themeColor="text1"/>
          <w:sz w:val="28"/>
          <w:szCs w:val="28"/>
          <w:lang w:eastAsia="ru-RU"/>
        </w:rPr>
        <w:t>конкурсной</w:t>
      </w:r>
      <w:proofErr w:type="gramEnd"/>
    </w:p>
    <w:p w:rsidR="00191A83" w:rsidRPr="00D902FE"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000000" w:themeColor="text1"/>
          <w:sz w:val="28"/>
          <w:szCs w:val="28"/>
          <w:lang w:eastAsia="ru-RU"/>
        </w:rPr>
      </w:pPr>
      <w:r w:rsidRPr="00D902FE">
        <w:rPr>
          <w:rFonts w:ascii="Times New Roman" w:eastAsia="Times New Roman" w:hAnsi="Times New Roman" w:cs="Times New Roman"/>
          <w:b/>
          <w:bCs/>
          <w:color w:val="000000" w:themeColor="text1"/>
          <w:sz w:val="28"/>
          <w:szCs w:val="28"/>
          <w:lang w:eastAsia="ru-RU"/>
        </w:rPr>
        <w:t>документации и внесение в нее изменений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13.1.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или в конкурсную комиссию не позднее чем за 10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или конкурсной комиссией каждому заявителю не позднее чем за 5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13.2.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(Тридцать) рабочих дней со дня внесения таких изменений. Сообщение о внесении изменений в конкурсную документацию в течение 3 (Трех) рабочих дней со дня их внесения опубликовывается конкурсной комиссией в определяемом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официальном издании, размещается на официальном сайте в сети "Интернет".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13.3. 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или в конкурсную комиссию они размещают на официальном сайте в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размещается конкурсной комиссией на официальном сайте в сети "Интернет" или направляется лицам, которым направлены приглашения принять участие в закрытом конкурсе. При этом срок представления заявок </w:t>
      </w:r>
      <w:r w:rsidRPr="0014284C">
        <w:rPr>
          <w:rFonts w:ascii="Times New Roman" w:eastAsia="Times New Roman" w:hAnsi="Times New Roman" w:cs="Times New Roman"/>
          <w:color w:val="262626"/>
          <w:sz w:val="28"/>
          <w:szCs w:val="28"/>
          <w:lang w:eastAsia="ru-RU"/>
        </w:rPr>
        <w:lastRenderedPageBreak/>
        <w:t>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14. Способы обеспечения концессионером исполнения обязательств по концессионному соглашению, размеры предоставляемого обеспечения и срок, на который оно предоставляется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14.1. Способом обеспечения исполнения концессионером обязательств по концессионному соглашению является безотзывная непередаваемая банковская гарантия.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14.2. Банковская гарантия должна быть выдана организацией, соответствующей требованиям установленным постановлением Правительства РФ от 19.12.2013 № 1188.</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14.3 Банковская гарантия должна содержать: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а) срок исполнения гарантом требований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об уплате денежной суммы по банковской гарантии в течение 5 (Пяти) рабочих дней с момента получения заявления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б) перечень документов, которые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направляет гаранту вместе с требованием об уплате денежной сумме по банковской гарантии: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документ, подтверждающий полномочия лица, подписавшего требование об уплате денежной суммы;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документы, обосновывающие требования об осуществлении уплаты денежной суммы;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документ, подтверждающий факт наступления гарантийного случая.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 срок, на который выдана банковская гарантия, составляет срок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г) обязательства гаранта по банковской гарантии надлежаще исполненными признаются после поступления денежных средств на расчетный счет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 обязательства Концессионера, надлежащее исполнение которых обеспечивается банковской гарантией: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содержание и бесп</w:t>
      </w:r>
      <w:r w:rsidR="00F93DD3">
        <w:rPr>
          <w:rFonts w:ascii="Times New Roman" w:eastAsia="Times New Roman" w:hAnsi="Times New Roman" w:cs="Times New Roman"/>
          <w:color w:val="262626"/>
          <w:sz w:val="28"/>
          <w:szCs w:val="28"/>
          <w:lang w:eastAsia="ru-RU"/>
        </w:rPr>
        <w:t xml:space="preserve">еребойное осуществление водоснабжения </w:t>
      </w:r>
      <w:r w:rsidRPr="0014284C">
        <w:rPr>
          <w:rFonts w:ascii="Times New Roman" w:eastAsia="Times New Roman" w:hAnsi="Times New Roman" w:cs="Times New Roman"/>
          <w:color w:val="262626"/>
          <w:sz w:val="28"/>
          <w:szCs w:val="28"/>
          <w:lang w:eastAsia="ru-RU"/>
        </w:rPr>
        <w:t xml:space="preserve"> в соответствии с заключенным концессионным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соблюдение сроков проведения работ по рекон</w:t>
      </w:r>
      <w:r w:rsidR="00F93DD3">
        <w:rPr>
          <w:rFonts w:ascii="Times New Roman" w:eastAsia="Times New Roman" w:hAnsi="Times New Roman" w:cs="Times New Roman"/>
          <w:color w:val="262626"/>
          <w:sz w:val="28"/>
          <w:szCs w:val="28"/>
          <w:lang w:eastAsia="ru-RU"/>
        </w:rPr>
        <w:t>струкции объектов водоснабжения</w:t>
      </w:r>
      <w:r w:rsidRPr="0014284C">
        <w:rPr>
          <w:rFonts w:ascii="Times New Roman" w:eastAsia="Times New Roman" w:hAnsi="Times New Roman" w:cs="Times New Roman"/>
          <w:color w:val="262626"/>
          <w:sz w:val="28"/>
          <w:szCs w:val="28"/>
          <w:lang w:eastAsia="ru-RU"/>
        </w:rPr>
        <w:t>, предусмотренных заключенным концессионным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своевременное и полное внесение собственных средств Концессионером выделяемых на проведение работ по</w:t>
      </w:r>
      <w:r w:rsidR="00F93DD3">
        <w:rPr>
          <w:rFonts w:ascii="Times New Roman" w:eastAsia="Times New Roman" w:hAnsi="Times New Roman" w:cs="Times New Roman"/>
          <w:color w:val="262626"/>
          <w:sz w:val="28"/>
          <w:szCs w:val="28"/>
          <w:lang w:eastAsia="ru-RU"/>
        </w:rPr>
        <w:t xml:space="preserve"> реконструкции (замене) водопровод</w:t>
      </w:r>
      <w:r w:rsidRPr="0014284C">
        <w:rPr>
          <w:rFonts w:ascii="Times New Roman" w:eastAsia="Times New Roman" w:hAnsi="Times New Roman" w:cs="Times New Roman"/>
          <w:color w:val="262626"/>
          <w:sz w:val="28"/>
          <w:szCs w:val="28"/>
          <w:lang w:eastAsia="ru-RU"/>
        </w:rPr>
        <w:t xml:space="preserve"> сетей и других работ в отношении объекта концессионного соглашения, в т. ч. модернизацию, замену иного передаваемого по концессионному соглашению имущества, улучшению его характеристик и эксплуатационных свойств.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14.4 Банковская гарантия не должна содержать: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права на односторонний отказ гаранта от исполнения обязательств по выданной банковской гарантии;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 требования о предоставлении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отчета об исполнении концессионного соглашения, а также о согласовании с гарантом изменений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 право гаранта осуществить зачет встречных требований к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 требования о предоставлении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судебных актов, подтверждающих неисполнение концессионером обязательств, обеспечиваемых банковской гарантией.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14.5. Размер банковской гарантии указан в п. 8.10 концессионного соглашения.</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15. Размер задатка, вносимого в обеспечение исполнения обязательства по заключению концессионного соглашения (порядок, срок и реквизиты счетов, на которые вносится задаток)</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15.1. Внесение задатка не установлено.</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Раздел III</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Порядок проведения открытого конкурса</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16. Подготовка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запечатывается в отдельный конверт.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16.2. К конкурсному предложению прилагается удостоверенная подписью Участника конкурса опись представленных им документов и материалов, оригинал которой остается в конкурсной комиссии, копия - у Участника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16.3. Участник должен подготовить оригинал и копию Конкурсного предложения, указав на каждом экземпляре соответственно «Оригинал» или «Копия». В случае расхождения между ними преимущество будет иметь «Оригинал».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окончания срока представления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16.4. Все документы, входящие в оригинал конкурсного предложения,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Все страницы конкурсного предложения, в которые внесены дополнения или поправки, должны быть подписаны лицом, подписавшим заявку, и заверены печатью (в случае ее наличия).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16.5. Документы экземпляра-оригинала конкурсного предложения предоставляются в оригинале, либо в заверенных надлежащим образом копиях.</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Копия документа считается надлежаще заверенной, в случае если она заверена на каждой странице: подписью участника – индивидуального предпринимателя либо подписью руководителя участника - юридического лица и скреплена печатью участника (в случае ее наличия).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Предоставление или передача документов посредством факсимильной связи недопустимо, в противном случае такие документы считаются не имеющими юридической силы.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Документ экземпляра-оригинала конкурсного предложения, предоставленный с нарушением данных требований, не будет иметь юридической силы.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16.6. 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четко помечается надписью "КОПИЯ".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Документы, включенные в оригинал конкурсного предложения, представляются в прошитом нитью (бечевкой), скрепленном печатью участника (в случае ее наличия) и подписью уполномоченного лица участника виде одного тома с указанием на обороте последнего листа заявки количества страниц.</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16.7. Копия конкурсного предложения должна быть идентична оригиналу конкурсного предложения по составу документов и количеству листов и должна состоять из копий всех документов, входящих в состав оригинала конкурсного предложения.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Документы, включенные в копию конкурсного предложения, представляются в прошитом нитью (бечевкой), скрепленном печатью участника (в случае ее наличия) и подписью уполномоченного лица участника в виде одного тома с указанием на обороте последнего листа конкурсного предложения количества страниц.</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16.8. Участник помещает оригинал и копию конкурсного предложения в общий внешний конверт и в отдельные внутренние конверты. Внутренние конверты помечаются соответственно словами: «ОРИГИНАЛ» и «КОПИЯ».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 общем конверте указывается наименование предмета конкурса, на участие в котором подаётся данное конкурсное предложение. Участник вправе не указывать на таком конверте своё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Внутренние конверты на местах склейки должны быть подписаны участником – индивидуальным предпринимателем или руководителем участника – юридического лица или иным уполномоченным лицом и пропечатаны печатью участника (в случае ее наличия).</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17. Документы и формы, входящие в состав конкурсного предложения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17.1. Конкурсное предложение, подготовленное участником, должно обязательно содержать документы и формы, предусмотренные настоящим разделом: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17.1.1 Форма Ф-1 «Опись».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17.1.2. Форма Ф-2 «Конкурсное предложение».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17.1.3. Расчет дисконтированной выручки в соответствии со ст. 28.1 Федерального закона о теплоснабжении и ст.41.1. Федерального закона о водоснабжении и водоотведении,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w:t>
      </w:r>
      <w:r w:rsidRPr="0014284C">
        <w:rPr>
          <w:rFonts w:ascii="Times New Roman" w:eastAsia="Times New Roman" w:hAnsi="Times New Roman" w:cs="Times New Roman"/>
          <w:color w:val="262626"/>
          <w:sz w:val="28"/>
          <w:szCs w:val="28"/>
          <w:lang w:eastAsia="ru-RU"/>
        </w:rPr>
        <w:lastRenderedPageBreak/>
        <w:t>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17.2. Участник Конкурса может подать только одно Конкурсное предложение.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17.3. В конкурсном предложении для каждого критерия конкурса указывается значение предлагаемого участником конкурса условия.</w:t>
      </w:r>
    </w:p>
    <w:p w:rsidR="004061A6" w:rsidRDefault="004061A6"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Ф-1 «Опись»</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документов, представляемых к Конкурсному предложению для участия в открытом конкурсе в отношении объектов холодного водоснабжения, находящихся в собственности муниципального о</w:t>
      </w:r>
      <w:r w:rsidR="004061A6">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муниципального ра</w:t>
      </w:r>
      <w:r w:rsidR="004061A6">
        <w:rPr>
          <w:rFonts w:ascii="Times New Roman" w:eastAsia="Times New Roman" w:hAnsi="Times New Roman" w:cs="Times New Roman"/>
          <w:color w:val="262626"/>
          <w:sz w:val="28"/>
          <w:szCs w:val="28"/>
          <w:lang w:eastAsia="ru-RU"/>
        </w:rPr>
        <w:t>йона Краснодарского края</w:t>
      </w:r>
      <w:r w:rsidRPr="0014284C">
        <w:rPr>
          <w:rFonts w:ascii="Times New Roman" w:eastAsia="Times New Roman" w:hAnsi="Times New Roman" w:cs="Times New Roman"/>
          <w:color w:val="262626"/>
          <w:sz w:val="28"/>
          <w:szCs w:val="28"/>
          <w:lang w:eastAsia="ru-RU"/>
        </w:rPr>
        <w:t xml:space="preserve"> _____________________________________________________________________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 xml:space="preserve">(наименование, юридический адрес, </w:t>
      </w:r>
      <w:proofErr w:type="spellStart"/>
      <w:r w:rsidRPr="0014284C">
        <w:rPr>
          <w:rFonts w:ascii="Times New Roman" w:eastAsia="Times New Roman" w:hAnsi="Times New Roman" w:cs="Times New Roman"/>
          <w:color w:val="262626"/>
          <w:sz w:val="28"/>
          <w:szCs w:val="28"/>
          <w:vertAlign w:val="superscript"/>
          <w:lang w:eastAsia="ru-RU"/>
        </w:rPr>
        <w:t>E-mail</w:t>
      </w:r>
      <w:proofErr w:type="spellEnd"/>
      <w:r w:rsidRPr="0014284C">
        <w:rPr>
          <w:rFonts w:ascii="Times New Roman" w:eastAsia="Times New Roman" w:hAnsi="Times New Roman" w:cs="Times New Roman"/>
          <w:color w:val="262626"/>
          <w:sz w:val="28"/>
          <w:szCs w:val="28"/>
          <w:vertAlign w:val="superscript"/>
          <w:lang w:eastAsia="ru-RU"/>
        </w:rPr>
        <w:t>, тел/факс Заявителя)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подтверждает, что для участия в открытом конкурсе на право заключения концессионного соглашения в отношении нами направляются ниже перечисленные документы:</w:t>
      </w:r>
    </w:p>
    <w:tbl>
      <w:tblPr>
        <w:tblW w:w="0" w:type="auto"/>
        <w:tblInd w:w="15" w:type="dxa"/>
        <w:tblCellMar>
          <w:top w:w="15" w:type="dxa"/>
          <w:left w:w="15" w:type="dxa"/>
          <w:bottom w:w="15" w:type="dxa"/>
          <w:right w:w="15" w:type="dxa"/>
        </w:tblCellMar>
        <w:tblLook w:val="04A0"/>
      </w:tblPr>
      <w:tblGrid>
        <w:gridCol w:w="1305"/>
        <w:gridCol w:w="7093"/>
        <w:gridCol w:w="1152"/>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 п\п</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Наименование</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Кол-во</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листов</w:t>
            </w:r>
            <w:r w:rsidRPr="0014284C">
              <w:rPr>
                <w:rFonts w:ascii="Times New Roman" w:eastAsia="Times New Roman" w:hAnsi="Times New Roman" w:cs="Times New Roman"/>
                <w:sz w:val="28"/>
                <w:szCs w:val="28"/>
                <w:lang w:eastAsia="ru-RU"/>
              </w:rPr>
              <w:t> </w:t>
            </w:r>
          </w:p>
        </w:tc>
      </w:tr>
      <w:tr w:rsidR="00191A83" w:rsidRPr="0014284C" w:rsidTr="00191A83">
        <w:trPr>
          <w:trHeight w:val="46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360"/>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Форма «К Конкурсному предложению» с приложениями: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rPr>
          <w:trHeight w:val="3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ind w:left="360"/>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Заявитель (Ф.И.О., должность) (подпись)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Ф-2 «Конкурсное предложение»</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 Конкурсную комиссию</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Бланк Участника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(представителя Участника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Настоящим __________________________________________________________________________________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 xml:space="preserve">(наименование, юридический адрес, </w:t>
      </w:r>
      <w:proofErr w:type="spellStart"/>
      <w:r w:rsidRPr="0014284C">
        <w:rPr>
          <w:rFonts w:ascii="Times New Roman" w:eastAsia="Times New Roman" w:hAnsi="Times New Roman" w:cs="Times New Roman"/>
          <w:color w:val="262626"/>
          <w:sz w:val="28"/>
          <w:szCs w:val="28"/>
          <w:vertAlign w:val="superscript"/>
          <w:lang w:eastAsia="ru-RU"/>
        </w:rPr>
        <w:t>E-mail</w:t>
      </w:r>
      <w:proofErr w:type="spellEnd"/>
      <w:r w:rsidRPr="0014284C">
        <w:rPr>
          <w:rFonts w:ascii="Times New Roman" w:eastAsia="Times New Roman" w:hAnsi="Times New Roman" w:cs="Times New Roman"/>
          <w:color w:val="262626"/>
          <w:sz w:val="28"/>
          <w:szCs w:val="28"/>
          <w:vertAlign w:val="superscript"/>
          <w:lang w:eastAsia="ru-RU"/>
        </w:rPr>
        <w:t>, тел/факс участника, прошедшего предварительный отбор)</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представляет Конкурсное предложение по открытому Конкурсу на право заключения концессионного соглашения в отношении объектов холодного водоснабжения, находящихся в собственности муниципального образования – </w:t>
      </w:r>
      <w:r w:rsidR="004061A6">
        <w:rPr>
          <w:rFonts w:ascii="Times New Roman" w:eastAsia="Times New Roman" w:hAnsi="Times New Roman" w:cs="Times New Roman"/>
          <w:color w:val="262626"/>
          <w:sz w:val="28"/>
          <w:szCs w:val="28"/>
          <w:lang w:eastAsia="ru-RU"/>
        </w:rPr>
        <w:t>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4061A6">
        <w:rPr>
          <w:rFonts w:ascii="Times New Roman" w:eastAsia="Times New Roman" w:hAnsi="Times New Roman" w:cs="Times New Roman"/>
          <w:color w:val="262626"/>
          <w:sz w:val="28"/>
          <w:szCs w:val="28"/>
          <w:lang w:eastAsia="ru-RU"/>
        </w:rPr>
        <w:t>ального района Краснодарского края</w:t>
      </w:r>
      <w:r w:rsidRPr="0014284C">
        <w:rPr>
          <w:rFonts w:ascii="Times New Roman" w:eastAsia="Times New Roman" w:hAnsi="Times New Roman" w:cs="Times New Roman"/>
          <w:color w:val="262626"/>
          <w:sz w:val="28"/>
          <w:szCs w:val="28"/>
          <w:lang w:eastAsia="ru-RU"/>
        </w:rPr>
        <w:t xml:space="preserve"> (далее - «Конкурс») в количестве 2-х экземпляров (оригинал и копия), каждый экземпляр на _______ стр.</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Конкурсное предложение подается от ____________________________________________</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vertAlign w:val="superscript"/>
          <w:lang w:eastAsia="ru-RU"/>
        </w:rPr>
        <w:t xml:space="preserve">(наименование, юридический адрес, </w:t>
      </w:r>
      <w:proofErr w:type="spellStart"/>
      <w:r w:rsidRPr="0014284C">
        <w:rPr>
          <w:rFonts w:ascii="Times New Roman" w:eastAsia="Times New Roman" w:hAnsi="Times New Roman" w:cs="Times New Roman"/>
          <w:color w:val="262626"/>
          <w:sz w:val="28"/>
          <w:szCs w:val="28"/>
          <w:vertAlign w:val="superscript"/>
          <w:lang w:eastAsia="ru-RU"/>
        </w:rPr>
        <w:t>E-mail</w:t>
      </w:r>
      <w:proofErr w:type="spellEnd"/>
      <w:r w:rsidRPr="0014284C">
        <w:rPr>
          <w:rFonts w:ascii="Times New Roman" w:eastAsia="Times New Roman" w:hAnsi="Times New Roman" w:cs="Times New Roman"/>
          <w:color w:val="262626"/>
          <w:sz w:val="28"/>
          <w:szCs w:val="28"/>
          <w:vertAlign w:val="superscript"/>
          <w:lang w:eastAsia="ru-RU"/>
        </w:rPr>
        <w:t>, тел/факс участника прошедшего предварительный отбор)</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прошедшего предварительный отбор согласно уведомлению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от ________________ г. N 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Настоящим подтверждаю обязательное исполнение условий Конкурсной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Настоящим обязуюсь в случае объявления Победителем Конкурса, подписать Концессионное соглашение с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в соответствии с положениями Конкурсной документации (в т.ч. проектом Концессионного соглашения) и на условиях, установленных в Конкурсном предложении Победителя Конкурса, в срок не позднее 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Настоящим выражаю согласие сохранить свои обязательства по подписанию Концессионного соглашения в случае, если условия ___________________ (наименование, юридический адрес, </w:t>
      </w:r>
      <w:proofErr w:type="spellStart"/>
      <w:r w:rsidRPr="0014284C">
        <w:rPr>
          <w:rFonts w:ascii="Times New Roman" w:eastAsia="Times New Roman" w:hAnsi="Times New Roman" w:cs="Times New Roman"/>
          <w:color w:val="262626"/>
          <w:sz w:val="28"/>
          <w:szCs w:val="28"/>
          <w:lang w:eastAsia="ru-RU"/>
        </w:rPr>
        <w:t>E-mail</w:t>
      </w:r>
      <w:proofErr w:type="spellEnd"/>
      <w:r w:rsidRPr="0014284C">
        <w:rPr>
          <w:rFonts w:ascii="Times New Roman" w:eastAsia="Times New Roman" w:hAnsi="Times New Roman" w:cs="Times New Roman"/>
          <w:color w:val="262626"/>
          <w:sz w:val="28"/>
          <w:szCs w:val="28"/>
          <w:lang w:eastAsia="ru-RU"/>
        </w:rPr>
        <w:t xml:space="preserve">, тел/факс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____________________ (наименование, юридический адрес, </w:t>
      </w:r>
      <w:proofErr w:type="spellStart"/>
      <w:r w:rsidRPr="0014284C">
        <w:rPr>
          <w:rFonts w:ascii="Times New Roman" w:eastAsia="Times New Roman" w:hAnsi="Times New Roman" w:cs="Times New Roman"/>
          <w:color w:val="262626"/>
          <w:sz w:val="28"/>
          <w:szCs w:val="28"/>
          <w:lang w:eastAsia="ru-RU"/>
        </w:rPr>
        <w:t>E-mail</w:t>
      </w:r>
      <w:proofErr w:type="spellEnd"/>
      <w:r w:rsidRPr="0014284C">
        <w:rPr>
          <w:rFonts w:ascii="Times New Roman" w:eastAsia="Times New Roman" w:hAnsi="Times New Roman" w:cs="Times New Roman"/>
          <w:color w:val="262626"/>
          <w:sz w:val="28"/>
          <w:szCs w:val="28"/>
          <w:lang w:eastAsia="ru-RU"/>
        </w:rPr>
        <w:t>, тел/факс Участника конкурса) Концессионного соглашения будет принято в связи с объявлением Конкурса несостоявшимся.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Заявитель (Ф.И.О., должность) (подпись)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tbl>
      <w:tblPr>
        <w:tblW w:w="0" w:type="auto"/>
        <w:tblInd w:w="15" w:type="dxa"/>
        <w:tblCellMar>
          <w:top w:w="15" w:type="dxa"/>
          <w:left w:w="15" w:type="dxa"/>
          <w:bottom w:w="15" w:type="dxa"/>
          <w:right w:w="15" w:type="dxa"/>
        </w:tblCellMar>
        <w:tblLook w:val="04A0"/>
      </w:tblPr>
      <w:tblGrid>
        <w:gridCol w:w="2737"/>
        <w:gridCol w:w="6321"/>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i/>
                <w:iCs/>
                <w:sz w:val="28"/>
                <w:szCs w:val="28"/>
                <w:lang w:eastAsia="ru-RU"/>
              </w:rPr>
              <w:t>Критерии конкурса</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i/>
                <w:iCs/>
                <w:sz w:val="28"/>
                <w:szCs w:val="28"/>
                <w:lang w:eastAsia="ru-RU"/>
              </w:rPr>
              <w:t>Значение критерия, предложенного участником</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i/>
                <w:iCs/>
                <w:sz w:val="28"/>
                <w:szCs w:val="28"/>
                <w:lang w:eastAsia="ru-RU"/>
              </w:rPr>
              <w:t>(заполняется участником)</w:t>
            </w:r>
            <w:r w:rsidRPr="0014284C">
              <w:rPr>
                <w:rFonts w:ascii="Times New Roman" w:eastAsia="Times New Roman" w:hAnsi="Times New Roman" w:cs="Times New Roman"/>
                <w:sz w:val="28"/>
                <w:szCs w:val="28"/>
                <w:lang w:eastAsia="ru-RU"/>
              </w:rPr>
              <w:t> </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i/>
                <w:iCs/>
                <w:sz w:val="28"/>
                <w:szCs w:val="28"/>
                <w:lang w:eastAsia="ru-RU"/>
              </w:rPr>
              <w:t>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i/>
                <w:iCs/>
                <w:sz w:val="28"/>
                <w:szCs w:val="28"/>
                <w:lang w:eastAsia="ru-RU"/>
              </w:rPr>
              <w:t>2</w:t>
            </w:r>
            <w:r w:rsidRPr="0014284C">
              <w:rPr>
                <w:rFonts w:ascii="Times New Roman" w:eastAsia="Times New Roman" w:hAnsi="Times New Roman" w:cs="Times New Roman"/>
                <w:sz w:val="28"/>
                <w:szCs w:val="28"/>
                <w:lang w:eastAsia="ru-RU"/>
              </w:rPr>
              <w:t> </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________________________________</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Заявитель (Ф.И.О., должность) (подпись)</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М.п.</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18. Порядок представления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B1612">
        <w:rPr>
          <w:rFonts w:ascii="Times New Roman" w:eastAsia="Times New Roman" w:hAnsi="Times New Roman" w:cs="Times New Roman"/>
          <w:color w:val="262626"/>
          <w:sz w:val="28"/>
          <w:szCs w:val="28"/>
          <w:lang w:eastAsia="ru-RU"/>
        </w:rPr>
        <w:t xml:space="preserve">18.1. Конкурсные предложения принимаются с 09.00. до 12.00 </w:t>
      </w:r>
      <w:r w:rsidR="00D902FE" w:rsidRPr="003B1612">
        <w:rPr>
          <w:rFonts w:ascii="Times New Roman" w:eastAsia="Times New Roman" w:hAnsi="Times New Roman" w:cs="Times New Roman"/>
          <w:color w:val="262626"/>
          <w:sz w:val="28"/>
          <w:szCs w:val="28"/>
          <w:lang w:eastAsia="ru-RU"/>
        </w:rPr>
        <w:t>и с 14.00</w:t>
      </w:r>
      <w:r w:rsidR="003B1612" w:rsidRPr="003B1612">
        <w:rPr>
          <w:rFonts w:ascii="Times New Roman" w:eastAsia="Times New Roman" w:hAnsi="Times New Roman" w:cs="Times New Roman"/>
          <w:color w:val="262626"/>
          <w:sz w:val="28"/>
          <w:szCs w:val="28"/>
          <w:lang w:eastAsia="ru-RU"/>
        </w:rPr>
        <w:t xml:space="preserve"> до 16.00 с 11.02.2019 г. по 21.03</w:t>
      </w:r>
      <w:r w:rsidR="00D902FE" w:rsidRPr="003B1612">
        <w:rPr>
          <w:rFonts w:ascii="Times New Roman" w:eastAsia="Times New Roman" w:hAnsi="Times New Roman" w:cs="Times New Roman"/>
          <w:color w:val="262626"/>
          <w:sz w:val="28"/>
          <w:szCs w:val="28"/>
          <w:lang w:eastAsia="ru-RU"/>
        </w:rPr>
        <w:t>.2019</w:t>
      </w:r>
      <w:r w:rsidRPr="003B1612">
        <w:rPr>
          <w:rFonts w:ascii="Times New Roman" w:eastAsia="Times New Roman" w:hAnsi="Times New Roman" w:cs="Times New Roman"/>
          <w:color w:val="262626"/>
          <w:sz w:val="28"/>
          <w:szCs w:val="28"/>
          <w:lang w:eastAsia="ru-RU"/>
        </w:rPr>
        <w:t xml:space="preserve"> г. до 10.00 включительно (кроме выходных и пра</w:t>
      </w:r>
      <w:r w:rsidR="004061A6" w:rsidRPr="003B1612">
        <w:rPr>
          <w:rFonts w:ascii="Times New Roman" w:eastAsia="Times New Roman" w:hAnsi="Times New Roman" w:cs="Times New Roman"/>
          <w:color w:val="262626"/>
          <w:sz w:val="28"/>
          <w:szCs w:val="28"/>
          <w:lang w:eastAsia="ru-RU"/>
        </w:rPr>
        <w:t xml:space="preserve">здничных дней) по адресу: 352062, Краснодарский край, Павловский  район, пос. Северный, ул. </w:t>
      </w:r>
      <w:proofErr w:type="gramStart"/>
      <w:r w:rsidR="004061A6" w:rsidRPr="003B1612">
        <w:rPr>
          <w:rFonts w:ascii="Times New Roman" w:eastAsia="Times New Roman" w:hAnsi="Times New Roman" w:cs="Times New Roman"/>
          <w:color w:val="262626"/>
          <w:sz w:val="28"/>
          <w:szCs w:val="28"/>
          <w:lang w:eastAsia="ru-RU"/>
        </w:rPr>
        <w:t>Юбилейная</w:t>
      </w:r>
      <w:proofErr w:type="gramEnd"/>
      <w:r w:rsidR="004061A6" w:rsidRPr="003B1612">
        <w:rPr>
          <w:rFonts w:ascii="Times New Roman" w:eastAsia="Times New Roman" w:hAnsi="Times New Roman" w:cs="Times New Roman"/>
          <w:color w:val="262626"/>
          <w:sz w:val="28"/>
          <w:szCs w:val="28"/>
          <w:lang w:eastAsia="ru-RU"/>
        </w:rPr>
        <w:t xml:space="preserve">, д.6. Контактный телефон </w:t>
      </w:r>
      <w:r w:rsidR="008B4229" w:rsidRPr="003B1612">
        <w:rPr>
          <w:rFonts w:ascii="Times New Roman" w:eastAsia="Times New Roman" w:hAnsi="Times New Roman" w:cs="Times New Roman"/>
          <w:color w:val="262626"/>
          <w:sz w:val="28"/>
          <w:szCs w:val="28"/>
          <w:lang w:eastAsia="ru-RU"/>
        </w:rPr>
        <w:t>8</w:t>
      </w:r>
      <w:r w:rsidR="004061A6" w:rsidRPr="003B1612">
        <w:rPr>
          <w:rFonts w:ascii="Times New Roman" w:eastAsia="Times New Roman" w:hAnsi="Times New Roman" w:cs="Times New Roman"/>
          <w:color w:val="262626"/>
          <w:sz w:val="28"/>
          <w:szCs w:val="28"/>
          <w:lang w:eastAsia="ru-RU"/>
        </w:rPr>
        <w:t>(86191) 4-05-9</w:t>
      </w:r>
      <w:r w:rsidRPr="003B1612">
        <w:rPr>
          <w:rFonts w:ascii="Times New Roman" w:eastAsia="Times New Roman" w:hAnsi="Times New Roman" w:cs="Times New Roman"/>
          <w:color w:val="262626"/>
          <w:sz w:val="28"/>
          <w:szCs w:val="28"/>
          <w:lang w:eastAsia="ru-RU"/>
        </w:rPr>
        <w:t>5.</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18.2. Представленное в конкурсную комиссию конкурсное предложение подлежит регистрации в журнале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18.3.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конкурсного предложения.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18.4. Участник конкурса вправе представить конкурсное предложение на заседании конкурсной комиссии до момента вскрытия конвертов с конкурсными предложениями, который является моментом истечения срока представления конкурсных предложений.</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lastRenderedPageBreak/>
        <w:t>19. Изменение и отзыв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19.1.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3A3361" w:rsidRDefault="003A3361" w:rsidP="00191A83">
      <w:pPr>
        <w:shd w:val="clear" w:color="auto" w:fill="FFFFFF"/>
        <w:spacing w:before="195" w:after="195" w:line="341" w:lineRule="atLeast"/>
        <w:jc w:val="center"/>
        <w:textAlignment w:val="top"/>
        <w:rPr>
          <w:rFonts w:ascii="Times New Roman" w:eastAsia="Times New Roman" w:hAnsi="Times New Roman" w:cs="Times New Roman"/>
          <w:b/>
          <w:bCs/>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20. Порядок вскрытия конвертов с конкурсными предложениями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20.1.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20.2.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20.3.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20.4.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w:t>
      </w:r>
      <w:r w:rsidRPr="0014284C">
        <w:rPr>
          <w:rFonts w:ascii="Times New Roman" w:eastAsia="Times New Roman" w:hAnsi="Times New Roman" w:cs="Times New Roman"/>
          <w:color w:val="262626"/>
          <w:sz w:val="28"/>
          <w:szCs w:val="28"/>
          <w:lang w:eastAsia="ru-RU"/>
        </w:rPr>
        <w:lastRenderedPageBreak/>
        <w:t>с описью представленных им документов и материалов, на которой делается отметка об отказе в принятии конкурсного предложения.</w:t>
      </w:r>
    </w:p>
    <w:p w:rsidR="003A3361" w:rsidRPr="0014284C" w:rsidRDefault="00191A83" w:rsidP="003A3361">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D902FE">
        <w:rPr>
          <w:rFonts w:ascii="Times New Roman" w:eastAsia="Times New Roman" w:hAnsi="Times New Roman" w:cs="Times New Roman"/>
          <w:color w:val="262626"/>
          <w:sz w:val="28"/>
          <w:szCs w:val="28"/>
          <w:lang w:eastAsia="ru-RU"/>
        </w:rPr>
        <w:t>Место, дата и время вскрытия конвертов с конкурсными предложениями</w:t>
      </w:r>
      <w:r w:rsidRPr="00D902FE">
        <w:rPr>
          <w:rFonts w:ascii="Times New Roman" w:eastAsia="Times New Roman" w:hAnsi="Times New Roman" w:cs="Times New Roman"/>
          <w:b/>
          <w:bCs/>
          <w:color w:val="262626"/>
          <w:sz w:val="28"/>
          <w:szCs w:val="28"/>
          <w:lang w:eastAsia="ru-RU"/>
        </w:rPr>
        <w:t> – </w:t>
      </w:r>
      <w:r w:rsidR="003B1612">
        <w:rPr>
          <w:rFonts w:ascii="Times New Roman" w:eastAsia="Times New Roman" w:hAnsi="Times New Roman" w:cs="Times New Roman"/>
          <w:color w:val="262626"/>
          <w:sz w:val="28"/>
          <w:szCs w:val="28"/>
          <w:lang w:eastAsia="ru-RU"/>
        </w:rPr>
        <w:t>в 10.00 22.03</w:t>
      </w:r>
      <w:r w:rsidR="00D902FE" w:rsidRPr="00D902FE">
        <w:rPr>
          <w:rFonts w:ascii="Times New Roman" w:eastAsia="Times New Roman" w:hAnsi="Times New Roman" w:cs="Times New Roman"/>
          <w:color w:val="262626"/>
          <w:sz w:val="28"/>
          <w:szCs w:val="28"/>
          <w:lang w:eastAsia="ru-RU"/>
        </w:rPr>
        <w:t>.2019</w:t>
      </w:r>
      <w:r w:rsidRPr="00D902FE">
        <w:rPr>
          <w:rFonts w:ascii="Times New Roman" w:eastAsia="Times New Roman" w:hAnsi="Times New Roman" w:cs="Times New Roman"/>
          <w:color w:val="262626"/>
          <w:sz w:val="28"/>
          <w:szCs w:val="28"/>
          <w:lang w:eastAsia="ru-RU"/>
        </w:rPr>
        <w:t xml:space="preserve"> г. в администрации муниципального образования – </w:t>
      </w:r>
      <w:r w:rsidR="003A3361" w:rsidRPr="00D902FE">
        <w:rPr>
          <w:rFonts w:ascii="Times New Roman" w:eastAsia="Times New Roman" w:hAnsi="Times New Roman" w:cs="Times New Roman"/>
          <w:color w:val="262626"/>
          <w:sz w:val="28"/>
          <w:szCs w:val="28"/>
          <w:lang w:eastAsia="ru-RU"/>
        </w:rPr>
        <w:t>Северное сельское поселение Павловского района, Краснодарского края по адресу: 352062, Краснодарский край, Павловский  район, пос. Северный, ул. Юбилейная, д.6. Контактный телефон (86191) 4-05-95.</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21. Порядок рассмотрения и оценки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21.1. Рассмотрение и оценка конкурсных предложений, представленных участниками конкурса, конверты с конкурсными предложениями которые подлежат вскрытию,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21.3. Решение о несоответствии конкурсного предложения требованиям конкурсной документации принимается конкурсной комиссией в случае, если: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представленные участником конкурса документы и материалы недостоверны.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bookmarkStart w:id="0" w:name="Par0"/>
      <w:bookmarkEnd w:id="0"/>
      <w:r w:rsidRPr="0014284C">
        <w:rPr>
          <w:rFonts w:ascii="Times New Roman" w:eastAsia="Times New Roman" w:hAnsi="Times New Roman" w:cs="Times New Roman"/>
          <w:color w:val="262626"/>
          <w:sz w:val="28"/>
          <w:szCs w:val="28"/>
          <w:lang w:eastAsia="ru-RU"/>
        </w:rPr>
        <w:lastRenderedPageBreak/>
        <w:t>21.5. Оценка конкурсных предложений в соответствии с критериями конкурса, указанными в п.6 настоящей документации,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21.6.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б) объем расходов, финансируемых за счет средств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на использование (эксплуатацию) объекта концессионного соглашения, на каждый год срока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21.7. 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21.8.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8" w:history="1">
        <w:r w:rsidRPr="0014284C">
          <w:rPr>
            <w:rFonts w:ascii="Times New Roman" w:eastAsia="Times New Roman" w:hAnsi="Times New Roman" w:cs="Times New Roman"/>
            <w:color w:val="7A7A7A"/>
            <w:sz w:val="28"/>
            <w:szCs w:val="28"/>
            <w:u w:val="single"/>
            <w:lang w:eastAsia="ru-RU"/>
          </w:rPr>
          <w:t>Порядок</w:t>
        </w:r>
      </w:hyperlink>
      <w:r w:rsidRPr="0014284C">
        <w:rPr>
          <w:rFonts w:ascii="Times New Roman" w:eastAsia="Times New Roman" w:hAnsi="Times New Roman" w:cs="Times New Roman"/>
          <w:color w:val="262626"/>
          <w:sz w:val="28"/>
          <w:szCs w:val="28"/>
          <w:lang w:eastAsia="ru-RU"/>
        </w:rPr>
        <w:t> дисконтирования величин устанавливается Правительством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21.9. В случае, если при оценке конкурсных предложений предполагаемое изменение необходимой валовой выручки участника конкурса,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участник конкурса отстраняется от участия в конкурсе.</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bookmarkStart w:id="1" w:name="Par15"/>
      <w:bookmarkEnd w:id="1"/>
      <w:r w:rsidRPr="0014284C">
        <w:rPr>
          <w:rFonts w:ascii="Times New Roman" w:eastAsia="Times New Roman" w:hAnsi="Times New Roman" w:cs="Times New Roman"/>
          <w:color w:val="262626"/>
          <w:sz w:val="28"/>
          <w:szCs w:val="28"/>
          <w:lang w:eastAsia="ru-RU"/>
        </w:rPr>
        <w:t>21.10.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водоснабжения.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21.11. Конкурс по решению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признаны предложения, не соответствующие требованиям конкурсной документации, в том числе критериям конкурса.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Соглашение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676AF8" w:rsidRDefault="00676AF8" w:rsidP="00191A83">
      <w:pPr>
        <w:shd w:val="clear" w:color="auto" w:fill="FFFFFF"/>
        <w:spacing w:before="195" w:after="195" w:line="341" w:lineRule="atLeast"/>
        <w:jc w:val="center"/>
        <w:textAlignment w:val="top"/>
        <w:rPr>
          <w:rFonts w:ascii="Times New Roman" w:eastAsia="Times New Roman" w:hAnsi="Times New Roman" w:cs="Times New Roman"/>
          <w:b/>
          <w:bCs/>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lastRenderedPageBreak/>
        <w:t>22. Порядок определения победителя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22.1. Победителем конкурса признается участник конкурса, на основании оценки конкурсных предложений в соответствии с критериями конкурса. Оценка осуществляется конкурсной комиссией посредством сравнения содержащихся в конкурсных предложениях условий в соответствии с п.21.5 настоящей документации.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22.2.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22.3. Решение об определении победителя конкурса оформляется протоколом рассмотрения и оценки конкурсных предложений, в котором указываются: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 критерии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условия, содержащиеся в конкурсных предложениях;</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 результаты оценки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22.4. Решение о признании участника конкурса победителем конкурса может быть обжаловано в порядке, установленном законодательством Российской Федерации. </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22.5. Срок подписания протокола рассмотрения и оценки конкурсных п</w:t>
      </w:r>
      <w:r w:rsidR="003B1612">
        <w:rPr>
          <w:rFonts w:ascii="Times New Roman" w:eastAsia="Times New Roman" w:hAnsi="Times New Roman" w:cs="Times New Roman"/>
          <w:color w:val="262626"/>
          <w:sz w:val="28"/>
          <w:szCs w:val="28"/>
          <w:lang w:eastAsia="ru-RU"/>
        </w:rPr>
        <w:t>редложений – не позднее 16.00 10.04</w:t>
      </w:r>
      <w:r w:rsidR="00676AF8">
        <w:rPr>
          <w:rFonts w:ascii="Times New Roman" w:eastAsia="Times New Roman" w:hAnsi="Times New Roman" w:cs="Times New Roman"/>
          <w:color w:val="262626"/>
          <w:sz w:val="28"/>
          <w:szCs w:val="28"/>
          <w:lang w:eastAsia="ru-RU"/>
        </w:rPr>
        <w:t>.2019</w:t>
      </w:r>
      <w:r w:rsidRPr="0014284C">
        <w:rPr>
          <w:rFonts w:ascii="Times New Roman" w:eastAsia="Times New Roman" w:hAnsi="Times New Roman" w:cs="Times New Roman"/>
          <w:color w:val="262626"/>
          <w:sz w:val="28"/>
          <w:szCs w:val="28"/>
          <w:lang w:eastAsia="ru-RU"/>
        </w:rPr>
        <w:t xml:space="preserve"> г.</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23. Содержание протокола о результатах проведения конкурса и срок его подписания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23.1. Конкурсной комиссией подписывается протокол о результатах проведения конкурса, в который включаются решение о заключении Соглашения с указанием вида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протоколу прилагаются: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 сообщение о проведении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2) конкурсная документация и внесенные в нее изменения;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3) запросы участников конкурса о разъяснении положений конкурсной документации и соответствующие разъяснения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или конкурсной комиссии;</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 протокол вскрытия конвертов с заявками на участие в конкурсе;</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 оригиналы заявок на участие в конкурсе, представленные в конкурсную комиссию;</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 протокол проведения предварительного отбора участников конкурса;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 перечень участников конкурса, которым были направлены уведомления с предложением представить конкурсные предложения;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 протокол вскрытия конвертов с конкурсными предложениями;</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 протокол рассмотрения и оценки конкурсных предложений.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23.2. Протокол о результатах проведения конкурса хранится у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в течение срока действия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Срок подписания протокола о результатах проведения </w:t>
      </w:r>
      <w:r w:rsidR="003B1612">
        <w:rPr>
          <w:rFonts w:ascii="Times New Roman" w:eastAsia="Times New Roman" w:hAnsi="Times New Roman" w:cs="Times New Roman"/>
          <w:color w:val="262626"/>
          <w:sz w:val="28"/>
          <w:szCs w:val="28"/>
          <w:lang w:eastAsia="ru-RU"/>
        </w:rPr>
        <w:t>открытого конкурса не позднее 12</w:t>
      </w:r>
      <w:r w:rsidR="00676AF8">
        <w:rPr>
          <w:rFonts w:ascii="Times New Roman" w:eastAsia="Times New Roman" w:hAnsi="Times New Roman" w:cs="Times New Roman"/>
          <w:color w:val="262626"/>
          <w:sz w:val="28"/>
          <w:szCs w:val="28"/>
          <w:lang w:eastAsia="ru-RU"/>
        </w:rPr>
        <w:t>.04.2019</w:t>
      </w:r>
      <w:r w:rsidRPr="0014284C">
        <w:rPr>
          <w:rFonts w:ascii="Times New Roman" w:eastAsia="Times New Roman" w:hAnsi="Times New Roman" w:cs="Times New Roman"/>
          <w:color w:val="262626"/>
          <w:sz w:val="28"/>
          <w:szCs w:val="28"/>
          <w:lang w:eastAsia="ru-RU"/>
        </w:rPr>
        <w:t xml:space="preserve"> г.</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24. Опубликование и размещение информационного сообщения о результатах проведения конкурса, уведомление участников конкурса о результатах проведения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24.1. 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решения об объявлении конкурса несостоявшимся, обязана опубликовать информационное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на официальном сайте в сети "Интернет".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24.2. 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24.3. Любой участник конкурса вправе обратиться к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за разъяснениями результатов проведения конкурса, и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обязан </w:t>
      </w:r>
      <w:r w:rsidRPr="0014284C">
        <w:rPr>
          <w:rFonts w:ascii="Times New Roman" w:eastAsia="Times New Roman" w:hAnsi="Times New Roman" w:cs="Times New Roman"/>
          <w:color w:val="262626"/>
          <w:sz w:val="28"/>
          <w:szCs w:val="28"/>
          <w:lang w:eastAsia="ru-RU"/>
        </w:rPr>
        <w:lastRenderedPageBreak/>
        <w:t>представить ему в письменной форме соответствующие разъяснения в течение тридцати дней со дня получения такого обращения.</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25. Порядок заключения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25.1. </w:t>
      </w:r>
      <w:proofErr w:type="spellStart"/>
      <w:r w:rsidRPr="00676AF8">
        <w:rPr>
          <w:rFonts w:ascii="Times New Roman" w:eastAsia="Times New Roman" w:hAnsi="Times New Roman" w:cs="Times New Roman"/>
          <w:color w:val="262626"/>
          <w:sz w:val="28"/>
          <w:szCs w:val="28"/>
          <w:lang w:eastAsia="ru-RU"/>
        </w:rPr>
        <w:t>Концедент</w:t>
      </w:r>
      <w:proofErr w:type="spellEnd"/>
      <w:r w:rsidRPr="00676AF8">
        <w:rPr>
          <w:rFonts w:ascii="Times New Roman" w:eastAsia="Times New Roman" w:hAnsi="Times New Roman" w:cs="Times New Roman"/>
          <w:color w:val="262626"/>
          <w:sz w:val="28"/>
          <w:szCs w:val="28"/>
          <w:lang w:eastAsia="ru-RU"/>
        </w:rPr>
        <w:t> </w:t>
      </w:r>
      <w:r w:rsidR="003B1612">
        <w:rPr>
          <w:rFonts w:ascii="Times New Roman" w:eastAsia="Times New Roman" w:hAnsi="Times New Roman" w:cs="Times New Roman"/>
          <w:sz w:val="28"/>
          <w:szCs w:val="28"/>
          <w:lang w:eastAsia="ru-RU"/>
        </w:rPr>
        <w:t>15.04</w:t>
      </w:r>
      <w:r w:rsidR="00676AF8" w:rsidRPr="00676AF8">
        <w:rPr>
          <w:rFonts w:ascii="Times New Roman" w:eastAsia="Times New Roman" w:hAnsi="Times New Roman" w:cs="Times New Roman"/>
          <w:sz w:val="28"/>
          <w:szCs w:val="28"/>
          <w:lang w:eastAsia="ru-RU"/>
        </w:rPr>
        <w:t>.2019</w:t>
      </w:r>
      <w:r w:rsidRPr="00676AF8">
        <w:rPr>
          <w:rFonts w:ascii="Times New Roman" w:eastAsia="Times New Roman" w:hAnsi="Times New Roman" w:cs="Times New Roman"/>
          <w:sz w:val="28"/>
          <w:szCs w:val="28"/>
          <w:lang w:eastAsia="ru-RU"/>
        </w:rPr>
        <w:t>г</w:t>
      </w:r>
      <w:r w:rsidRPr="00676AF8">
        <w:rPr>
          <w:rFonts w:ascii="Times New Roman" w:eastAsia="Times New Roman" w:hAnsi="Times New Roman" w:cs="Times New Roman"/>
          <w:color w:val="262626"/>
          <w:sz w:val="28"/>
          <w:szCs w:val="28"/>
          <w:lang w:eastAsia="ru-RU"/>
        </w:rPr>
        <w:t>.</w:t>
      </w:r>
      <w:r w:rsidRPr="0014284C">
        <w:rPr>
          <w:rFonts w:ascii="Times New Roman" w:eastAsia="Times New Roman" w:hAnsi="Times New Roman" w:cs="Times New Roman"/>
          <w:color w:val="262626"/>
          <w:sz w:val="28"/>
          <w:szCs w:val="28"/>
          <w:lang w:eastAsia="ru-RU"/>
        </w:rPr>
        <w:t xml:space="preserve"> направляет победителю конкурса экземпляр указанного протокола, проект Соглашения, включающий в себя условия этого Соглашения, определенные решением о заключении Соглашения, конкурсной документацией и представленным победителем конкурса конкурсным предложением.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дня подписания Соглашения победитель конкурса не представил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документы, предусмотренные конкурсной документацией,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принимает решение об отказе в заключение Соглашения с указанным лицом.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25.2. В случае отказа или уклонения победителя конкурса от подписания в установленный срок Соглашения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направляет такому участнику конкурса проект Соглашения, включающий в себя условия Соглашения, определенные решением о заключении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25.3. В случае заключения Соглашения в соответствии с частью 6 статьи 29 Федерального закона «О концессионных соглашениях» не позднее чем через пять рабочих дней со дня принятия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решения о заключении Соглашения заявителем, представившим единственную заявку на участие в конкурсе,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направляет такому заявителю проект Соглашения, включающий в себя условия этого Соглашения, определенные решением о заключении Соглашения, конкурсной документацией, а также иные предусмотренные Федеральным законом «О концессионных соглашениях», другими федеральными законами условия. В случае заключения Соглашения в соответствии с частью 7 статьи 32 Федерального закона «О концессионных соглашениях» не позднее чем через пять рабочих дней со дня принятия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решения о заключении Соглашения с единственным участником конкурса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направляет такому участнику конкурса </w:t>
      </w:r>
      <w:r w:rsidRPr="0014284C">
        <w:rPr>
          <w:rFonts w:ascii="Times New Roman" w:eastAsia="Times New Roman" w:hAnsi="Times New Roman" w:cs="Times New Roman"/>
          <w:color w:val="262626"/>
          <w:sz w:val="28"/>
          <w:szCs w:val="28"/>
          <w:lang w:eastAsia="ru-RU"/>
        </w:rPr>
        <w:lastRenderedPageBreak/>
        <w:t xml:space="preserve">проект Соглашения, включающий в себя его условия, определенные решением о заключении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В этих случаях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документы, предусмотренные конкурсной документацией и подтверждающие обеспечение исполнения обязательств по Соглашению (осуществление страхования риска ответственности концессионера за нарушение обязательств по концессионному соглашению),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принимает решение об отказе в заключение Соглашения с таким заявителем или таким участником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25.4. В случае если после направления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победителю конкурса, иному участнику конкурса в соответствии с пунктом 25.2 настоящей документации либо заявителю, участнику конкурса при заключении Соглашения в соответствии с частью 6 статьи 29 или частью 7 статьи 32 Федерального закона «О концессионных соглашениях» соответственно документов, предусмотренных пунктами 20.1. – 20.3. настоящей документации,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принимает решение об отказе в заключение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25.5. В случае принятия в отношении победителя конкурса решения об отказе в заключении с ним Соглашения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25.6. Концессионное Соглашение заключается в письменной форме с победителем конкурса или иными указанными в пунктах 25.2., 25.3 и 25.5. настоящей документации лицами при условии представления ими документов, предусмотренных конкурсной документацией и </w:t>
      </w:r>
      <w:r w:rsidRPr="0014284C">
        <w:rPr>
          <w:rFonts w:ascii="Times New Roman" w:eastAsia="Times New Roman" w:hAnsi="Times New Roman" w:cs="Times New Roman"/>
          <w:color w:val="262626"/>
          <w:sz w:val="28"/>
          <w:szCs w:val="28"/>
          <w:lang w:eastAsia="ru-RU"/>
        </w:rPr>
        <w:lastRenderedPageBreak/>
        <w:t>подтверждающих обеспечение исполнения обязательств по Соглашению. Концессионное соглашение вступает в силу с момента его подписания.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25.7. Объект концессионного соглашения и иное имущество передается концессионеру по акту приема-передачи в течение 10 дней после подписания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25.8. 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Государственная регистрация осуществляется за счет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25.9. Срок подписания концессионного </w:t>
      </w:r>
      <w:r w:rsidR="00DD7F77" w:rsidRPr="00DD7F77">
        <w:rPr>
          <w:rFonts w:ascii="Times New Roman" w:eastAsia="Times New Roman" w:hAnsi="Times New Roman" w:cs="Times New Roman"/>
          <w:color w:val="262626"/>
          <w:sz w:val="28"/>
          <w:szCs w:val="28"/>
          <w:lang w:eastAsia="ru-RU"/>
        </w:rPr>
        <w:t>соглашения до 17.05</w:t>
      </w:r>
      <w:r w:rsidR="00676AF8" w:rsidRPr="00DD7F77">
        <w:rPr>
          <w:rFonts w:ascii="Times New Roman" w:eastAsia="Times New Roman" w:hAnsi="Times New Roman" w:cs="Times New Roman"/>
          <w:color w:val="262626"/>
          <w:sz w:val="28"/>
          <w:szCs w:val="28"/>
          <w:lang w:eastAsia="ru-RU"/>
        </w:rPr>
        <w:t>.2019</w:t>
      </w:r>
      <w:r w:rsidRPr="00DD7F77">
        <w:rPr>
          <w:rFonts w:ascii="Times New Roman" w:eastAsia="Times New Roman" w:hAnsi="Times New Roman" w:cs="Times New Roman"/>
          <w:color w:val="262626"/>
          <w:sz w:val="28"/>
          <w:szCs w:val="28"/>
          <w:lang w:eastAsia="ru-RU"/>
        </w:rPr>
        <w:t xml:space="preserve"> г.</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26. Требования, предъявляемые к победителю конкурса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26.1. Победитель конкурса обязан в течение 30 (Тридцати) рабочих дней после подписания концессионного соглашения предоставить документы, подтверждающие обеспечение исполнения обязательств концессионера по концессионному соглашению.</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27. Изменения и прекращение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27.1. В случае если для обеспечения исполнения обязательств концессионера по концессионному соглашению концессионер привлекает средства кредитора,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кредитором. В этом случае между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концессионером и кредитором заключается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конкурса в целях замены лица по концессионному соглашению. Такое соглашение заключается только с одним кредитором на срок, не превышающий срока действия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27.2.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конкурса в целях замены лица по концессионному соглашению с соблюдением следующих требований к этому конкурсу:</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 </w:t>
      </w:r>
      <w:r w:rsidRPr="0014284C">
        <w:rPr>
          <w:rFonts w:ascii="Times New Roman" w:eastAsia="Times New Roman" w:hAnsi="Times New Roman" w:cs="Times New Roman"/>
          <w:color w:val="262626"/>
          <w:sz w:val="28"/>
          <w:szCs w:val="28"/>
          <w:lang w:eastAsia="ru-RU"/>
        </w:rPr>
        <w:lastRenderedPageBreak/>
        <w:t>заключении концессионного соглашения, на основании которого был проведен конкурс на право заключения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 условием конкурса, проводимого в целях замены лица по концессионному соглашению, наряду с условиями конкурса, указанными в пункте 1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27.3. Между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27.4.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27.5. Концессионное соглашение может быть изменено по соглашению его сторон.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если в течение срока действия концессионного соглашения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w:t>
      </w:r>
      <w:r w:rsidRPr="0014284C">
        <w:rPr>
          <w:rFonts w:ascii="Times New Roman" w:eastAsia="Times New Roman" w:hAnsi="Times New Roman" w:cs="Times New Roman"/>
          <w:color w:val="262626"/>
          <w:sz w:val="28"/>
          <w:szCs w:val="28"/>
          <w:lang w:eastAsia="ru-RU"/>
        </w:rPr>
        <w:lastRenderedPageBreak/>
        <w:t>Концессионера таким образом, что он в значительной степени лишается того, на что был вправе рассчитывать при заключении концессионного соглашения, стороны концессионного соглашения изменяют условия концессионного соглашения в целях обеспечения имущественных интересов Концессионера, существовавших на день подписания концессионного соглашения. Порядок внесения таких изменений определяется концессионным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Указанное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27.6. В случае досрочного расторжения концессионного соглашения Концессионер вправе потребовать от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возмещения расходов на реконструкцию объекта концессионного соглашения, за исключением понесенных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расходов на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27.7. При исполнении концессионного соглашения Концессионер вправе: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 передавать с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w:t>
      </w:r>
      <w:r w:rsidRPr="0014284C">
        <w:rPr>
          <w:rFonts w:ascii="Times New Roman" w:eastAsia="Times New Roman" w:hAnsi="Times New Roman" w:cs="Times New Roman"/>
          <w:color w:val="262626"/>
          <w:sz w:val="28"/>
          <w:szCs w:val="28"/>
          <w:lang w:eastAsia="ru-RU"/>
        </w:rPr>
        <w:lastRenderedPageBreak/>
        <w:t xml:space="preserve">соглашения и (или) иным передаваемым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Концессионеру по концессионному соглашению имуществом;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FD731D" w:rsidRDefault="00FD731D"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1</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конкурсной документации</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Технико-экономические показатели объектов</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концессионного соглашения</w:t>
      </w:r>
    </w:p>
    <w:tbl>
      <w:tblPr>
        <w:tblW w:w="0" w:type="auto"/>
        <w:jc w:val="center"/>
        <w:tblCellMar>
          <w:top w:w="15" w:type="dxa"/>
          <w:left w:w="15" w:type="dxa"/>
          <w:bottom w:w="15" w:type="dxa"/>
          <w:right w:w="15" w:type="dxa"/>
        </w:tblCellMar>
        <w:tblLook w:val="04A0"/>
      </w:tblPr>
      <w:tblGrid>
        <w:gridCol w:w="570"/>
        <w:gridCol w:w="1578"/>
        <w:gridCol w:w="1969"/>
        <w:gridCol w:w="1916"/>
        <w:gridCol w:w="817"/>
        <w:gridCol w:w="1353"/>
        <w:gridCol w:w="1362"/>
      </w:tblGrid>
      <w:tr w:rsidR="00191A83" w:rsidRPr="0014284C" w:rsidTr="003E0A34">
        <w:trPr>
          <w:trHeight w:val="855"/>
          <w:jc w:val="center"/>
        </w:trPr>
        <w:tc>
          <w:tcPr>
            <w:tcW w:w="382" w:type="dxa"/>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п/п</w:t>
            </w:r>
            <w:r w:rsidRPr="0014284C">
              <w:rPr>
                <w:rFonts w:ascii="Times New Roman" w:eastAsia="Times New Roman" w:hAnsi="Times New Roman" w:cs="Times New Roman"/>
                <w:sz w:val="28"/>
                <w:szCs w:val="28"/>
                <w:lang w:eastAsia="ru-RU"/>
              </w:rPr>
              <w:t> </w:t>
            </w:r>
          </w:p>
        </w:tc>
        <w:tc>
          <w:tcPr>
            <w:tcW w:w="1762" w:type="dxa"/>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Инвентарный №</w:t>
            </w:r>
            <w:r w:rsidRPr="0014284C">
              <w:rPr>
                <w:rFonts w:ascii="Times New Roman" w:eastAsia="Times New Roman" w:hAnsi="Times New Roman" w:cs="Times New Roman"/>
                <w:sz w:val="28"/>
                <w:szCs w:val="28"/>
                <w:lang w:eastAsia="ru-RU"/>
              </w:rPr>
              <w:t> </w:t>
            </w:r>
          </w:p>
        </w:tc>
        <w:tc>
          <w:tcPr>
            <w:tcW w:w="1966" w:type="dxa"/>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Наименование объекта</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Местоположение</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Год ввода</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Количество</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Остаточная стоимость (руб.)</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000000009</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Default="00E82C41" w:rsidP="003E0A3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Сооружение - артезианская скважина </w:t>
            </w:r>
            <w:r w:rsidR="003E0A34">
              <w:rPr>
                <w:rFonts w:ascii="Times New Roman" w:hAnsi="Times New Roman" w:cs="Times New Roman"/>
                <w:sz w:val="28"/>
                <w:szCs w:val="28"/>
              </w:rPr>
              <w:t xml:space="preserve">(паспорт номер 016).  </w:t>
            </w:r>
          </w:p>
          <w:p w:rsidR="00E82C41" w:rsidRDefault="00E82C41" w:rsidP="003E0A34">
            <w:pPr>
              <w:tabs>
                <w:tab w:val="left" w:pos="594"/>
                <w:tab w:val="left" w:pos="3088"/>
              </w:tabs>
              <w:spacing w:after="0" w:line="20" w:lineRule="atLeast"/>
              <w:jc w:val="center"/>
              <w:rPr>
                <w:rFonts w:ascii="Times New Roman" w:hAnsi="Times New Roman" w:cs="Times New Roman"/>
                <w:sz w:val="28"/>
                <w:szCs w:val="28"/>
              </w:rPr>
            </w:pPr>
          </w:p>
          <w:p w:rsidR="00E82C41" w:rsidRPr="00A019A4" w:rsidRDefault="00E82C41" w:rsidP="003E0A34">
            <w:pPr>
              <w:tabs>
                <w:tab w:val="left" w:pos="594"/>
                <w:tab w:val="left" w:pos="3088"/>
              </w:tabs>
              <w:spacing w:after="0" w:line="20" w:lineRule="atLeast"/>
              <w:jc w:val="both"/>
              <w:rPr>
                <w:rFonts w:ascii="Arial" w:eastAsia="Times New Roman" w:hAnsi="Arial" w:cs="Arial"/>
                <w:sz w:val="20"/>
                <w:szCs w:val="20"/>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Default="00E82C41" w:rsidP="00E82C41">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Адрес объекта: Краснодарский край, Павловский район, п. Северный, угол ул. Школьной и ул. Рабочей.</w:t>
            </w:r>
          </w:p>
          <w:p w:rsidR="00E82C41" w:rsidRDefault="00E82C41" w:rsidP="00E82C41">
            <w:pPr>
              <w:tabs>
                <w:tab w:val="left" w:pos="594"/>
                <w:tab w:val="left" w:pos="3088"/>
              </w:tabs>
              <w:spacing w:after="0" w:line="20" w:lineRule="atLeast"/>
              <w:jc w:val="both"/>
              <w:rPr>
                <w:rFonts w:ascii="Times New Roman" w:hAnsi="Times New Roman" w:cs="Times New Roman"/>
                <w:sz w:val="28"/>
                <w:szCs w:val="28"/>
              </w:rPr>
            </w:pP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000000010</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Default="00E82C41" w:rsidP="007C3AB8">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Сооружение-артезианская скважина №2 </w:t>
            </w:r>
          </w:p>
          <w:p w:rsidR="003E0A34" w:rsidRPr="00A019A4" w:rsidRDefault="003E0A34" w:rsidP="007C3AB8">
            <w:pPr>
              <w:tabs>
                <w:tab w:val="left" w:pos="594"/>
                <w:tab w:val="left" w:pos="3088"/>
              </w:tabs>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(паспорт номер 5848).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Краснодарский край, Павловский район, п. Северный юго-восточная часть (в </w:t>
            </w:r>
            <w:r>
              <w:rPr>
                <w:rFonts w:ascii="Times New Roman" w:hAnsi="Times New Roman" w:cs="Times New Roman"/>
                <w:sz w:val="28"/>
                <w:szCs w:val="28"/>
              </w:rPr>
              <w:lastRenderedPageBreak/>
              <w:t>районе ЦРМ).</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1995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3 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000000014</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3E0A34" w:rsidRDefault="00E82C41" w:rsidP="007C3AB8">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Сооружение-артезианская скважина №3</w:t>
            </w:r>
          </w:p>
          <w:p w:rsidR="00E82C41" w:rsidRPr="00A019A4" w:rsidRDefault="00E82C41" w:rsidP="007C3AB8">
            <w:pPr>
              <w:tabs>
                <w:tab w:val="left" w:pos="594"/>
                <w:tab w:val="left" w:pos="3088"/>
              </w:tabs>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 </w:t>
            </w:r>
            <w:r w:rsidR="003E0A34">
              <w:rPr>
                <w:rFonts w:ascii="Times New Roman" w:hAnsi="Times New Roman" w:cs="Times New Roman"/>
                <w:sz w:val="28"/>
                <w:szCs w:val="28"/>
              </w:rPr>
              <w:t xml:space="preserve">(паспорт номер 6753).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Краснодарский край, Павловский район, п. Северный  в районе молочно-товарной фермы №2, южная часть п. </w:t>
            </w:r>
            <w:proofErr w:type="gramStart"/>
            <w:r>
              <w:rPr>
                <w:rFonts w:ascii="Times New Roman" w:hAnsi="Times New Roman" w:cs="Times New Roman"/>
                <w:sz w:val="28"/>
                <w:szCs w:val="28"/>
              </w:rPr>
              <w:t>Северного</w:t>
            </w:r>
            <w:proofErr w:type="gramEnd"/>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000000005</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Default="00E82C41" w:rsidP="003E0A3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Сооружение-водонапорная башня. </w:t>
            </w:r>
            <w:r>
              <w:rPr>
                <w:rFonts w:ascii="Times New Roman" w:hAnsi="Times New Roman" w:cs="Times New Roman"/>
                <w:sz w:val="28"/>
                <w:szCs w:val="28"/>
              </w:rPr>
              <w:tab/>
              <w:t>Адрес объекта: Краснодарский край, Павловский район, п. Северный  юго-восточная часть (в районе ЦРМ).</w:t>
            </w:r>
          </w:p>
          <w:p w:rsidR="00E82C41" w:rsidRPr="00A019A4" w:rsidRDefault="00E82C41" w:rsidP="003E0A34">
            <w:pPr>
              <w:spacing w:before="195" w:after="195" w:line="341" w:lineRule="atLeast"/>
              <w:jc w:val="center"/>
              <w:rPr>
                <w:rFonts w:ascii="Arial" w:eastAsia="Times New Roman" w:hAnsi="Arial" w:cs="Arial"/>
                <w:sz w:val="20"/>
                <w:szCs w:val="20"/>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7C3AB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Краснодарский край, Павловский район, п. Северный  юго-восточная часть (в районе ЦРМ)</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26095,01</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000000006</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7C3AB8">
            <w:pPr>
              <w:spacing w:before="195" w:after="195" w:line="341" w:lineRule="atLeast"/>
              <w:jc w:val="center"/>
              <w:rPr>
                <w:rFonts w:ascii="Arial" w:eastAsia="Times New Roman" w:hAnsi="Arial" w:cs="Arial"/>
                <w:sz w:val="20"/>
                <w:szCs w:val="20"/>
                <w:lang w:eastAsia="ru-RU"/>
              </w:rPr>
            </w:pPr>
            <w:r>
              <w:rPr>
                <w:rFonts w:ascii="Times New Roman" w:hAnsi="Times New Roman" w:cs="Times New Roman"/>
                <w:sz w:val="28"/>
                <w:szCs w:val="28"/>
              </w:rPr>
              <w:t xml:space="preserve">Сооружение-водонапорная башня.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65487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Краснодарский край, Павловский район, п. Северный, угол ул. Школьной и ул. Рабочей.</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136636,87</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000000003</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7C3AB8">
            <w:pPr>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 Сооружение-водопровод. </w:t>
            </w:r>
            <w:r w:rsidRPr="00303CC8">
              <w:rPr>
                <w:rFonts w:ascii="Times New Roman" w:hAnsi="Times New Roman" w:cs="Times New Roman"/>
                <w:sz w:val="28"/>
                <w:szCs w:val="28"/>
              </w:rPr>
              <w:t xml:space="preserve">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654878" w:rsidRDefault="00654878" w:rsidP="00654878">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п. Северный.</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815839,67</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7 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000000007</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7C3AB8">
            <w:pPr>
              <w:tabs>
                <w:tab w:val="left" w:pos="594"/>
                <w:tab w:val="left" w:pos="3088"/>
              </w:tabs>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  Сооружение-водонапорная башня.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654878" w:rsidRDefault="00654878" w:rsidP="00654878">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Адрес объекта: Краснодарский край, Павловский район, х. Красный, на территории отделения №4.</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70800,29</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8 </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000000008</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7C3AB8">
            <w:pPr>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Сооружение-водонапорная башня.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654878" w:rsidRDefault="00654878" w:rsidP="00654878">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х. Красный, на территории отделения №5.</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120084,48</w:t>
            </w:r>
          </w:p>
        </w:tc>
      </w:tr>
      <w:tr w:rsidR="00E82C41" w:rsidRPr="0014284C" w:rsidTr="003E0A34">
        <w:trPr>
          <w:trHeight w:val="345"/>
          <w:jc w:val="center"/>
        </w:trPr>
        <w:tc>
          <w:tcPr>
            <w:tcW w:w="382"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E82C41" w:rsidRPr="0014284C" w:rsidRDefault="001C7345"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762"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000000011</w:t>
            </w:r>
          </w:p>
        </w:tc>
        <w:tc>
          <w:tcPr>
            <w:tcW w:w="1966" w:type="dxa"/>
            <w:tcBorders>
              <w:top w:val="single" w:sz="4" w:space="0" w:color="auto"/>
              <w:left w:val="nil"/>
              <w:bottom w:val="nil"/>
              <w:right w:val="single" w:sz="4" w:space="0" w:color="auto"/>
            </w:tcBorders>
            <w:tcMar>
              <w:top w:w="30" w:type="dxa"/>
              <w:left w:w="105" w:type="dxa"/>
              <w:bottom w:w="30" w:type="dxa"/>
              <w:right w:w="105" w:type="dxa"/>
            </w:tcMar>
            <w:hideMark/>
          </w:tcPr>
          <w:p w:rsidR="003E0A34" w:rsidRDefault="001C7345" w:rsidP="001C7345">
            <w:pPr>
              <w:spacing w:before="195" w:after="195" w:line="341" w:lineRule="atLeast"/>
              <w:jc w:val="center"/>
              <w:rPr>
                <w:rFonts w:ascii="Times New Roman" w:hAnsi="Times New Roman" w:cs="Times New Roman"/>
                <w:sz w:val="28"/>
                <w:szCs w:val="28"/>
              </w:rPr>
            </w:pPr>
            <w:r>
              <w:rPr>
                <w:rFonts w:ascii="Times New Roman" w:hAnsi="Times New Roman" w:cs="Times New Roman"/>
                <w:sz w:val="28"/>
                <w:szCs w:val="28"/>
              </w:rPr>
              <w:t>Сооружение-артезианская скважина №5</w:t>
            </w:r>
          </w:p>
          <w:p w:rsidR="00E82C41" w:rsidRPr="00A019A4" w:rsidRDefault="003E0A34" w:rsidP="001C7345">
            <w:pPr>
              <w:spacing w:before="195" w:after="195" w:line="341" w:lineRule="atLeast"/>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(паспорт номер 7563).  </w:t>
            </w:r>
            <w:r w:rsidR="001C7345">
              <w:rPr>
                <w:rFonts w:ascii="Times New Roman" w:hAnsi="Times New Roman" w:cs="Times New Roman"/>
                <w:sz w:val="28"/>
                <w:szCs w:val="28"/>
              </w:rPr>
              <w:t xml:space="preserve"> </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654878" w:rsidRDefault="00654878" w:rsidP="00654878">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х. Красный, на территории отделения №5.</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82C41" w:rsidRPr="0014284C" w:rsidTr="003E0A34">
        <w:trPr>
          <w:trHeight w:val="345"/>
          <w:jc w:val="center"/>
        </w:trPr>
        <w:tc>
          <w:tcPr>
            <w:tcW w:w="382" w:type="dxa"/>
            <w:tcBorders>
              <w:top w:val="nil"/>
              <w:left w:val="single" w:sz="4" w:space="0" w:color="auto"/>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nil"/>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nil"/>
              <w:left w:val="nil"/>
              <w:bottom w:val="nil"/>
              <w:right w:val="single" w:sz="4" w:space="0" w:color="auto"/>
            </w:tcBorders>
            <w:tcMar>
              <w:top w:w="30" w:type="dxa"/>
              <w:left w:w="105" w:type="dxa"/>
              <w:bottom w:w="30" w:type="dxa"/>
              <w:right w:w="105" w:type="dxa"/>
            </w:tcMar>
            <w:hideMark/>
          </w:tcPr>
          <w:p w:rsidR="00E82C41" w:rsidRPr="00A019A4" w:rsidRDefault="00E82C41" w:rsidP="001C7345">
            <w:pPr>
              <w:spacing w:after="0" w:line="20" w:lineRule="atLeast"/>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150"/>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240"/>
          <w:jc w:val="center"/>
        </w:trPr>
        <w:tc>
          <w:tcPr>
            <w:tcW w:w="382"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000000002</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1C7345">
            <w:pPr>
              <w:tabs>
                <w:tab w:val="left" w:pos="594"/>
                <w:tab w:val="left" w:pos="3088"/>
              </w:tabs>
              <w:spacing w:after="0" w:line="20" w:lineRule="atLeast"/>
              <w:jc w:val="both"/>
              <w:rPr>
                <w:rFonts w:ascii="Times New Roman" w:eastAsia="Times New Roman" w:hAnsi="Times New Roman" w:cs="Times New Roman"/>
                <w:sz w:val="24"/>
                <w:szCs w:val="24"/>
                <w:lang w:eastAsia="ru-RU"/>
              </w:rPr>
            </w:pPr>
            <w:r>
              <w:rPr>
                <w:rFonts w:ascii="Times New Roman" w:hAnsi="Times New Roman" w:cs="Times New Roman"/>
                <w:sz w:val="28"/>
                <w:szCs w:val="28"/>
              </w:rPr>
              <w:t>Сооружение-водопровод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7C3AB8" w:rsidRDefault="007C3AB8" w:rsidP="007C3AB8">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х. Красный.</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139696,55</w:t>
            </w:r>
          </w:p>
        </w:tc>
      </w:tr>
      <w:tr w:rsidR="00E82C41" w:rsidRPr="0014284C" w:rsidTr="003E0A34">
        <w:trPr>
          <w:trHeight w:val="345"/>
          <w:jc w:val="center"/>
        </w:trPr>
        <w:tc>
          <w:tcPr>
            <w:tcW w:w="382"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1762"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16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000000013</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1C7345" w:rsidRDefault="00E82C41" w:rsidP="001C7345">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Сооружение-артезианская скважина №4 (паспорт номер 7126).  </w:t>
            </w:r>
          </w:p>
          <w:p w:rsidR="00E82C41" w:rsidRDefault="00E82C41" w:rsidP="003E0A34">
            <w:pPr>
              <w:tabs>
                <w:tab w:val="left" w:pos="594"/>
                <w:tab w:val="left" w:pos="3088"/>
              </w:tabs>
              <w:spacing w:after="0" w:line="20" w:lineRule="atLeast"/>
              <w:jc w:val="both"/>
              <w:rPr>
                <w:rFonts w:ascii="Times New Roman" w:hAnsi="Times New Roman" w:cs="Times New Roman"/>
                <w:sz w:val="28"/>
                <w:szCs w:val="28"/>
              </w:rPr>
            </w:pPr>
          </w:p>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C7345" w:rsidRDefault="001C7345" w:rsidP="001C7345">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Краснодарский край, Павловский район, </w:t>
            </w:r>
          </w:p>
          <w:p w:rsidR="001C7345" w:rsidRDefault="001C7345" w:rsidP="001C7345">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п. Свободный, ул. Мира.</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82C41" w:rsidRPr="0014284C" w:rsidTr="003E0A34">
        <w:trPr>
          <w:trHeight w:val="225"/>
          <w:jc w:val="center"/>
        </w:trPr>
        <w:tc>
          <w:tcPr>
            <w:tcW w:w="382"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000000004</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386E" w:rsidRDefault="00E82C41" w:rsidP="003E0A34">
            <w:pPr>
              <w:tabs>
                <w:tab w:val="left" w:pos="594"/>
                <w:tab w:val="left" w:pos="3088"/>
              </w:tabs>
              <w:spacing w:after="0" w:line="20" w:lineRule="atLeast"/>
              <w:jc w:val="both"/>
              <w:rPr>
                <w:rFonts w:ascii="Times New Roman" w:hAnsi="Times New Roman" w:cs="Times New Roman"/>
                <w:sz w:val="28"/>
                <w:szCs w:val="28"/>
              </w:rPr>
            </w:pPr>
            <w:r w:rsidRPr="0014386E">
              <w:rPr>
                <w:rFonts w:ascii="Times New Roman" w:hAnsi="Times New Roman" w:cs="Times New Roman"/>
                <w:sz w:val="28"/>
                <w:szCs w:val="28"/>
              </w:rPr>
              <w:t>Сооружение-водо</w:t>
            </w:r>
            <w:r>
              <w:rPr>
                <w:rFonts w:ascii="Times New Roman" w:hAnsi="Times New Roman" w:cs="Times New Roman"/>
                <w:sz w:val="28"/>
                <w:szCs w:val="28"/>
              </w:rPr>
              <w:t xml:space="preserve">напорная башня. </w:t>
            </w:r>
            <w:r w:rsidRPr="0014386E">
              <w:rPr>
                <w:rFonts w:ascii="Times New Roman" w:hAnsi="Times New Roman" w:cs="Times New Roman"/>
                <w:sz w:val="28"/>
                <w:szCs w:val="28"/>
              </w:rPr>
              <w:t xml:space="preserve"> Адрес объекта: Краснодарский край, Павловски</w:t>
            </w:r>
            <w:r>
              <w:rPr>
                <w:rFonts w:ascii="Times New Roman" w:hAnsi="Times New Roman" w:cs="Times New Roman"/>
                <w:sz w:val="28"/>
                <w:szCs w:val="28"/>
              </w:rPr>
              <w:t>й район,</w:t>
            </w:r>
            <w:r>
              <w:rPr>
                <w:rFonts w:ascii="Times New Roman" w:hAnsi="Times New Roman" w:cs="Times New Roman"/>
                <w:sz w:val="28"/>
                <w:szCs w:val="28"/>
              </w:rPr>
              <w:tab/>
              <w:t>п. Свободный, ул. Мира.</w:t>
            </w:r>
          </w:p>
          <w:p w:rsidR="00E82C41" w:rsidRPr="0086383D" w:rsidRDefault="00E82C41" w:rsidP="003E0A34">
            <w:pPr>
              <w:spacing w:before="195" w:after="195" w:line="341" w:lineRule="atLeast"/>
              <w:jc w:val="center"/>
              <w:rPr>
                <w:rFonts w:ascii="Times New Roman" w:eastAsia="Times New Roman" w:hAnsi="Times New Roman" w:cs="Times New Roman"/>
                <w:b/>
                <w:sz w:val="24"/>
                <w:szCs w:val="24"/>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Default="007C3AB8" w:rsidP="00191A83">
            <w:pPr>
              <w:spacing w:before="195" w:after="195" w:line="341" w:lineRule="atLeast"/>
              <w:jc w:val="center"/>
              <w:rPr>
                <w:rFonts w:ascii="Times New Roman" w:hAnsi="Times New Roman" w:cs="Times New Roman"/>
                <w:sz w:val="28"/>
                <w:szCs w:val="28"/>
              </w:rPr>
            </w:pPr>
            <w:r w:rsidRPr="0014386E">
              <w:rPr>
                <w:rFonts w:ascii="Times New Roman" w:hAnsi="Times New Roman" w:cs="Times New Roman"/>
                <w:sz w:val="28"/>
                <w:szCs w:val="28"/>
              </w:rPr>
              <w:t>Краснодарский край, Павловски</w:t>
            </w:r>
            <w:r>
              <w:rPr>
                <w:rFonts w:ascii="Times New Roman" w:hAnsi="Times New Roman" w:cs="Times New Roman"/>
                <w:sz w:val="28"/>
                <w:szCs w:val="28"/>
              </w:rPr>
              <w:t>й район,</w:t>
            </w:r>
          </w:p>
          <w:p w:rsidR="001C7345" w:rsidRDefault="001C7345" w:rsidP="001C7345">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Свободный, ул. Мира.</w:t>
            </w:r>
          </w:p>
          <w:p w:rsidR="001C7345" w:rsidRPr="0014284C" w:rsidRDefault="001C7345"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50635,23</w:t>
            </w:r>
          </w:p>
        </w:tc>
      </w:tr>
      <w:tr w:rsidR="00E82C41" w:rsidRPr="0014284C" w:rsidTr="003E0A34">
        <w:trPr>
          <w:trHeight w:val="345"/>
          <w:jc w:val="center"/>
        </w:trPr>
        <w:tc>
          <w:tcPr>
            <w:tcW w:w="382"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762"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000000001</w:t>
            </w:r>
          </w:p>
        </w:tc>
        <w:tc>
          <w:tcPr>
            <w:tcW w:w="1966"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86383D" w:rsidRDefault="001C7345" w:rsidP="001C7345">
            <w:pPr>
              <w:tabs>
                <w:tab w:val="left" w:pos="594"/>
                <w:tab w:val="left" w:pos="3088"/>
              </w:tabs>
              <w:spacing w:after="0" w:line="20" w:lineRule="atLeast"/>
              <w:jc w:val="both"/>
              <w:rPr>
                <w:rFonts w:ascii="Times New Roman" w:eastAsia="Times New Roman" w:hAnsi="Times New Roman" w:cs="Times New Roman"/>
                <w:b/>
                <w:sz w:val="24"/>
                <w:szCs w:val="24"/>
                <w:lang w:eastAsia="ru-RU"/>
              </w:rPr>
            </w:pPr>
            <w:r>
              <w:rPr>
                <w:rFonts w:ascii="Times New Roman" w:hAnsi="Times New Roman" w:cs="Times New Roman"/>
                <w:sz w:val="28"/>
                <w:szCs w:val="28"/>
              </w:rPr>
              <w:t>Сооружение-водопровод.</w:t>
            </w:r>
            <w:r w:rsidRPr="00A171AA">
              <w:rPr>
                <w:rFonts w:ascii="Times New Roman" w:hAnsi="Times New Roman" w:cs="Times New Roman"/>
                <w:sz w:val="28"/>
                <w:szCs w:val="28"/>
              </w:rPr>
              <w:t xml:space="preserve"> </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1C7345" w:rsidRDefault="001C7345" w:rsidP="001C7345">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w:t>
            </w:r>
            <w:r>
              <w:rPr>
                <w:rFonts w:ascii="Times New Roman" w:hAnsi="Times New Roman" w:cs="Times New Roman"/>
                <w:sz w:val="28"/>
                <w:szCs w:val="28"/>
              </w:rPr>
              <w:tab/>
              <w:t>п. Свободный, ул. Мира.</w:t>
            </w:r>
          </w:p>
          <w:p w:rsidR="001C7345" w:rsidRDefault="001C7345" w:rsidP="001C7345">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Свободный, ул. Мира.</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66907,00</w:t>
            </w: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1C7345">
            <w:pPr>
              <w:tabs>
                <w:tab w:val="left" w:pos="594"/>
                <w:tab w:val="left" w:pos="3088"/>
              </w:tabs>
              <w:spacing w:after="0" w:line="20" w:lineRule="atLeast"/>
              <w:jc w:val="both"/>
              <w:rPr>
                <w:rFonts w:ascii="Times New Roman" w:eastAsia="Times New Roman" w:hAnsi="Times New Roman" w:cs="Times New Roman"/>
                <w:sz w:val="24"/>
                <w:szCs w:val="24"/>
                <w:lang w:eastAsia="ru-RU"/>
              </w:rPr>
            </w:pPr>
            <w:r>
              <w:rPr>
                <w:rFonts w:ascii="Times New Roman" w:hAnsi="Times New Roman" w:cs="Times New Roman"/>
                <w:sz w:val="28"/>
                <w:szCs w:val="28"/>
              </w:rPr>
              <w:tab/>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75"/>
          <w:jc w:val="center"/>
        </w:trPr>
        <w:tc>
          <w:tcPr>
            <w:tcW w:w="382"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E82C41"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762"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1966" w:type="dxa"/>
            <w:tcBorders>
              <w:top w:val="single" w:sz="4" w:space="0" w:color="auto"/>
              <w:left w:val="nil"/>
              <w:bottom w:val="nil"/>
              <w:right w:val="single" w:sz="4" w:space="0" w:color="auto"/>
            </w:tcBorders>
            <w:tcMar>
              <w:top w:w="30" w:type="dxa"/>
              <w:left w:w="105" w:type="dxa"/>
              <w:bottom w:w="30" w:type="dxa"/>
              <w:right w:w="105" w:type="dxa"/>
            </w:tcMar>
            <w:hideMark/>
          </w:tcPr>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r>
      <w:tr w:rsidR="00E82C41" w:rsidRPr="0014284C" w:rsidTr="003E0A34">
        <w:trPr>
          <w:trHeight w:val="345"/>
          <w:jc w:val="center"/>
        </w:trPr>
        <w:tc>
          <w:tcPr>
            <w:tcW w:w="382"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C7345">
              <w:rPr>
                <w:rFonts w:ascii="Times New Roman" w:eastAsia="Times New Roman" w:hAnsi="Times New Roman" w:cs="Times New Roman"/>
                <w:sz w:val="28"/>
                <w:szCs w:val="28"/>
                <w:lang w:eastAsia="ru-RU"/>
              </w:rPr>
              <w:t>4</w:t>
            </w:r>
          </w:p>
        </w:tc>
        <w:tc>
          <w:tcPr>
            <w:tcW w:w="1762"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903EF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000000012</w:t>
            </w:r>
          </w:p>
        </w:tc>
        <w:tc>
          <w:tcPr>
            <w:tcW w:w="1966" w:type="dxa"/>
            <w:tcBorders>
              <w:top w:val="nil"/>
              <w:left w:val="nil"/>
              <w:bottom w:val="single" w:sz="4" w:space="0" w:color="auto"/>
              <w:right w:val="single" w:sz="4" w:space="0" w:color="auto"/>
            </w:tcBorders>
            <w:tcMar>
              <w:top w:w="30" w:type="dxa"/>
              <w:left w:w="105" w:type="dxa"/>
              <w:bottom w:w="30" w:type="dxa"/>
              <w:right w:w="105" w:type="dxa"/>
            </w:tcMar>
            <w:hideMark/>
          </w:tcPr>
          <w:p w:rsidR="00E82C41" w:rsidRPr="00A019A4" w:rsidRDefault="00E82C41" w:rsidP="00577669">
            <w:pPr>
              <w:tabs>
                <w:tab w:val="left" w:pos="594"/>
                <w:tab w:val="left" w:pos="3088"/>
              </w:tabs>
              <w:spacing w:after="0" w:line="20" w:lineRule="atLeast"/>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Сооружение-артезианская скважина №6 (паспорт номер 7557).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577669" w:rsidRDefault="001C7345" w:rsidP="00577669">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Краснодарский край, Павловский район, х. Красный, на территории отделения №4.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E82C41" w:rsidRPr="0014284C" w:rsidRDefault="0051468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82C41" w:rsidRPr="0014284C" w:rsidTr="003E0A34">
        <w:trPr>
          <w:trHeight w:val="345"/>
          <w:jc w:val="center"/>
        </w:trPr>
        <w:tc>
          <w:tcPr>
            <w:tcW w:w="382" w:type="dxa"/>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tcPr>
          <w:p w:rsidR="00E82C41" w:rsidRDefault="00E61A96"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c>
          <w:tcPr>
            <w:tcW w:w="1762" w:type="dxa"/>
            <w:tcBorders>
              <w:top w:val="single" w:sz="4" w:space="0" w:color="auto"/>
              <w:left w:val="nil"/>
              <w:bottom w:val="single" w:sz="4" w:space="0" w:color="auto"/>
              <w:right w:val="single" w:sz="4" w:space="0" w:color="auto"/>
            </w:tcBorders>
            <w:tcMar>
              <w:top w:w="30" w:type="dxa"/>
              <w:left w:w="105" w:type="dxa"/>
              <w:bottom w:w="30" w:type="dxa"/>
              <w:right w:w="105" w:type="dxa"/>
            </w:tcMar>
          </w:tcPr>
          <w:p w:rsidR="00E82C41" w:rsidRPr="0014284C" w:rsidRDefault="00C03DA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000000024</w:t>
            </w:r>
            <w:bookmarkStart w:id="2" w:name="_GoBack"/>
            <w:bookmarkEnd w:id="2"/>
          </w:p>
        </w:tc>
        <w:tc>
          <w:tcPr>
            <w:tcW w:w="1966" w:type="dxa"/>
            <w:tcBorders>
              <w:top w:val="single" w:sz="4" w:space="0" w:color="auto"/>
              <w:left w:val="nil"/>
              <w:bottom w:val="single" w:sz="4" w:space="0" w:color="auto"/>
              <w:right w:val="single" w:sz="4" w:space="0" w:color="auto"/>
            </w:tcBorders>
            <w:tcMar>
              <w:top w:w="30" w:type="dxa"/>
              <w:left w:w="105" w:type="dxa"/>
              <w:bottom w:w="30" w:type="dxa"/>
              <w:right w:w="105" w:type="dxa"/>
            </w:tcMar>
          </w:tcPr>
          <w:p w:rsidR="00E82C41" w:rsidRDefault="00E82C41" w:rsidP="003E0A3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Сооружение-нежилое здание производственного участка МУП ЖКХ «Северное».</w:t>
            </w:r>
            <w:r w:rsidRPr="00630ACF">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p>
          <w:p w:rsidR="00E82C41" w:rsidRDefault="00E82C41" w:rsidP="003E0A3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Северный, ул. Юбилейная 2 «а».</w:t>
            </w:r>
          </w:p>
          <w:p w:rsidR="00E82C41" w:rsidRPr="00A019A4" w:rsidRDefault="00E82C41" w:rsidP="003E0A3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E61A96" w:rsidRDefault="00E61A96" w:rsidP="00E61A9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w:t>
            </w:r>
          </w:p>
          <w:p w:rsidR="00E61A96" w:rsidRDefault="00E61A96" w:rsidP="00E61A9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Северный, ул. Юбилейная 2 «а».</w:t>
            </w:r>
          </w:p>
          <w:p w:rsidR="00E82C41" w:rsidRPr="0014284C" w:rsidRDefault="00E82C41"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E82C41" w:rsidRPr="0014284C" w:rsidRDefault="006D382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1969</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E82C41" w:rsidRPr="0014284C" w:rsidRDefault="006D3824"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E82C41" w:rsidRPr="0014284C" w:rsidRDefault="00AE0D98"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35004,80</w:t>
            </w:r>
          </w:p>
        </w:tc>
      </w:tr>
    </w:tbl>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2</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конкурсной документации</w:t>
      </w:r>
    </w:p>
    <w:p w:rsidR="00191A83" w:rsidRPr="00DD7F77"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DD7F77">
        <w:rPr>
          <w:rFonts w:ascii="Times New Roman" w:eastAsia="Times New Roman" w:hAnsi="Times New Roman" w:cs="Times New Roman"/>
          <w:b/>
          <w:bCs/>
          <w:color w:val="262626"/>
          <w:sz w:val="28"/>
          <w:szCs w:val="28"/>
          <w:lang w:eastAsia="ru-RU"/>
        </w:rPr>
        <w:t>ТЕХНИЧЕСКОЕ ОПИСАНИЕ</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DD7F77">
        <w:rPr>
          <w:rFonts w:ascii="Times New Roman" w:eastAsia="Times New Roman" w:hAnsi="Times New Roman" w:cs="Times New Roman"/>
          <w:b/>
          <w:bCs/>
          <w:color w:val="262626"/>
          <w:sz w:val="28"/>
          <w:szCs w:val="28"/>
          <w:lang w:eastAsia="ru-RU"/>
        </w:rPr>
        <w:t>ОБЪЕКТОВ КОНЦЕССИОННОГО СОГЛАШЕНИЯ</w:t>
      </w:r>
    </w:p>
    <w:tbl>
      <w:tblPr>
        <w:tblW w:w="0" w:type="auto"/>
        <w:tblInd w:w="15" w:type="dxa"/>
        <w:tblCellMar>
          <w:top w:w="15" w:type="dxa"/>
          <w:left w:w="15" w:type="dxa"/>
          <w:bottom w:w="15" w:type="dxa"/>
          <w:right w:w="15" w:type="dxa"/>
        </w:tblCellMar>
        <w:tblLook w:val="04A0"/>
      </w:tblPr>
      <w:tblGrid>
        <w:gridCol w:w="743"/>
        <w:gridCol w:w="5443"/>
        <w:gridCol w:w="3364"/>
      </w:tblGrid>
      <w:tr w:rsidR="00191A83" w:rsidRPr="0014284C" w:rsidTr="00191A83">
        <w:trPr>
          <w:trHeight w:val="69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п.п.</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Наименование и местонахождение объектов</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Характеристика объектов</w:t>
            </w:r>
            <w:r w:rsidRPr="0014284C">
              <w:rPr>
                <w:rFonts w:ascii="Times New Roman" w:eastAsia="Times New Roman" w:hAnsi="Times New Roman" w:cs="Times New Roman"/>
                <w:sz w:val="28"/>
                <w:szCs w:val="28"/>
                <w:lang w:eastAsia="ru-RU"/>
              </w:rPr>
              <w:t> </w:t>
            </w:r>
          </w:p>
        </w:tc>
      </w:tr>
      <w:tr w:rsidR="00191A83" w:rsidRPr="0014284C" w:rsidTr="00191A83">
        <w:trPr>
          <w:trHeight w:val="52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AE0D98" w:rsidRDefault="00AE0D98" w:rsidP="00AE0D98">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ртезианская скважина (паспорт номер 016)  глубиной 290м. Адрес объекта: Краснодарский край, Павловский район, п. Северный, угол ул. </w:t>
            </w:r>
            <w:proofErr w:type="gramStart"/>
            <w:r>
              <w:rPr>
                <w:rFonts w:ascii="Times New Roman" w:hAnsi="Times New Roman" w:cs="Times New Roman"/>
                <w:sz w:val="28"/>
                <w:szCs w:val="28"/>
              </w:rPr>
              <w:t>Школьной</w:t>
            </w:r>
            <w:proofErr w:type="gramEnd"/>
            <w:r>
              <w:rPr>
                <w:rFonts w:ascii="Times New Roman" w:hAnsi="Times New Roman" w:cs="Times New Roman"/>
                <w:sz w:val="28"/>
                <w:szCs w:val="28"/>
              </w:rPr>
              <w:t xml:space="preserve"> и ул. Рабочей;</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191A83" w:rsidRPr="0014284C" w:rsidTr="00191A83">
        <w:trPr>
          <w:trHeight w:val="6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AE0D98" w:rsidRDefault="00AE0D98" w:rsidP="00AE0D98">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№2 (паспорт номер 5848)  глубиной 297м.</w:t>
            </w:r>
            <w:r w:rsidRPr="00BA1E57">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 п. Северный юго-восточная часть (в районе ЦРМ);</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Состояние удовлетворительное, находится в рабочем состоянии</w:t>
            </w:r>
          </w:p>
        </w:tc>
      </w:tr>
      <w:tr w:rsidR="00191A83" w:rsidRPr="0014284C" w:rsidTr="00191A83">
        <w:trPr>
          <w:trHeight w:val="57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3 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AE0D98" w:rsidRDefault="00AE0D98" w:rsidP="00AE0D98">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№3 (паспорт номер 6753) глубиной 297м. Адрес </w:t>
            </w:r>
            <w:proofErr w:type="spellStart"/>
            <w:r>
              <w:rPr>
                <w:rFonts w:ascii="Times New Roman" w:hAnsi="Times New Roman" w:cs="Times New Roman"/>
                <w:sz w:val="28"/>
                <w:szCs w:val="28"/>
              </w:rPr>
              <w:t>обьекта</w:t>
            </w:r>
            <w:proofErr w:type="spellEnd"/>
            <w:r>
              <w:rPr>
                <w:rFonts w:ascii="Times New Roman" w:hAnsi="Times New Roman" w:cs="Times New Roman"/>
                <w:sz w:val="28"/>
                <w:szCs w:val="28"/>
              </w:rPr>
              <w:t xml:space="preserve">: Краснодарский край, Павловский район, п. Северный  в районе молочно-товарной фермы №2, южная часть п. </w:t>
            </w:r>
            <w:proofErr w:type="gramStart"/>
            <w:r>
              <w:rPr>
                <w:rFonts w:ascii="Times New Roman" w:hAnsi="Times New Roman" w:cs="Times New Roman"/>
                <w:sz w:val="28"/>
                <w:szCs w:val="28"/>
              </w:rPr>
              <w:t>Северного</w:t>
            </w:r>
            <w:proofErr w:type="gramEnd"/>
            <w:r>
              <w:rPr>
                <w:rFonts w:ascii="Times New Roman" w:hAnsi="Times New Roman" w:cs="Times New Roman"/>
                <w:sz w:val="28"/>
                <w:szCs w:val="28"/>
              </w:rPr>
              <w:t>;</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191A83" w:rsidRPr="0014284C" w:rsidTr="00191A83">
        <w:trPr>
          <w:trHeight w:val="6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AE0D98" w:rsidRDefault="00AE0D98" w:rsidP="00AE0D98">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w:t>
            </w:r>
            <w:r>
              <w:rPr>
                <w:rFonts w:ascii="Times New Roman" w:hAnsi="Times New Roman" w:cs="Times New Roman"/>
                <w:sz w:val="28"/>
                <w:szCs w:val="28"/>
              </w:rPr>
              <w:tab/>
              <w:t>Адрес объекта: Краснодарский край, Павловский район, п. Северный  юго-восточная часть (в районе ЦРМ);</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191A83" w:rsidRPr="0014284C" w:rsidTr="00191A83">
        <w:trPr>
          <w:trHeight w:val="57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п. Адрес объекта: Краснодарский край, Павловский район, п. Северный, угол ул. </w:t>
            </w:r>
            <w:proofErr w:type="gramStart"/>
            <w:r>
              <w:rPr>
                <w:rFonts w:ascii="Times New Roman" w:hAnsi="Times New Roman" w:cs="Times New Roman"/>
                <w:sz w:val="28"/>
                <w:szCs w:val="28"/>
              </w:rPr>
              <w:t>Школьной</w:t>
            </w:r>
            <w:proofErr w:type="gramEnd"/>
            <w:r>
              <w:rPr>
                <w:rFonts w:ascii="Times New Roman" w:hAnsi="Times New Roman" w:cs="Times New Roman"/>
                <w:sz w:val="28"/>
                <w:szCs w:val="28"/>
              </w:rPr>
              <w:t xml:space="preserve"> и ул. Рабочей;</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Состояние удовлетворительное, находится в рабочем состоянии</w:t>
            </w:r>
          </w:p>
        </w:tc>
      </w:tr>
      <w:tr w:rsidR="00191A83" w:rsidRPr="0014284C" w:rsidTr="00191A83">
        <w:trPr>
          <w:trHeight w:val="57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Сооружение-водопровод протяжённость 11653,5 м. </w:t>
            </w:r>
            <w:r w:rsidRPr="00303CC8">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 п. Северный;</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находится в рабочем состоянии</w:t>
            </w:r>
          </w:p>
        </w:tc>
      </w:tr>
      <w:tr w:rsidR="00191A83" w:rsidRPr="0014284C" w:rsidTr="00191A83">
        <w:trPr>
          <w:trHeight w:val="55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Адрес объекта: Краснодарский край, Павловский район, х. Красный, на территории отделения №4;</w:t>
            </w:r>
          </w:p>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9C74A6" w:rsidRPr="0014284C" w:rsidTr="007D39C4">
        <w:trPr>
          <w:trHeight w:val="4095"/>
        </w:trPr>
        <w:tc>
          <w:tcPr>
            <w:tcW w:w="0" w:type="auto"/>
            <w:tcBorders>
              <w:top w:val="nil"/>
              <w:left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8</w:t>
            </w:r>
          </w:p>
        </w:tc>
        <w:tc>
          <w:tcPr>
            <w:tcW w:w="0" w:type="auto"/>
            <w:tcBorders>
              <w:top w:val="nil"/>
              <w:left w:val="nil"/>
              <w:right w:val="single" w:sz="4" w:space="0" w:color="auto"/>
            </w:tcBorders>
            <w:tcMar>
              <w:top w:w="30" w:type="dxa"/>
              <w:left w:w="105" w:type="dxa"/>
              <w:bottom w:w="30" w:type="dxa"/>
              <w:right w:w="105" w:type="dxa"/>
            </w:tcMar>
            <w:hideMark/>
          </w:tcPr>
          <w:p w:rsidR="009C74A6" w:rsidRDefault="009C74A6" w:rsidP="009C74A6">
            <w:pPr>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Адрес объекта: Краснодарский край, Павловский район, х. Красный, на территории отделения №5;</w:t>
            </w:r>
          </w:p>
          <w:p w:rsidR="009C74A6" w:rsidRPr="0014284C" w:rsidRDefault="009C74A6"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7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spacing w:after="0" w:line="20" w:lineRule="atLeast"/>
              <w:jc w:val="both"/>
              <w:rPr>
                <w:rFonts w:ascii="Times New Roman" w:hAnsi="Times New Roman" w:cs="Times New Roman"/>
                <w:sz w:val="28"/>
                <w:szCs w:val="28"/>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p>
        </w:tc>
      </w:tr>
      <w:tr w:rsidR="009C74A6" w:rsidRPr="0014284C" w:rsidTr="009C74A6">
        <w:trPr>
          <w:trHeight w:val="52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№5 (паспорт номер 7563)  глубиной 294м. </w:t>
            </w:r>
            <w:r>
              <w:rPr>
                <w:rFonts w:ascii="Times New Roman" w:hAnsi="Times New Roman" w:cs="Times New Roman"/>
                <w:sz w:val="28"/>
                <w:szCs w:val="28"/>
              </w:rPr>
              <w:tab/>
              <w:t>Адрес объекта: Краснодарский край, Павловский район,  х. Красный, на территории отделения №5;</w:t>
            </w:r>
          </w:p>
          <w:p w:rsidR="009C74A6" w:rsidRDefault="009C74A6" w:rsidP="009C74A6">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Сооружение-водопровод протяжённость 10345 м. Адрес объекта: Краснодарский  край, Павловский район, х. Красный;</w:t>
            </w:r>
          </w:p>
          <w:p w:rsidR="009C74A6" w:rsidRDefault="009C74A6" w:rsidP="009C74A6">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№4 (паспорт номер 7126) глубиной 282м.</w:t>
            </w:r>
            <w:r w:rsidRPr="00A171AA">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r>
              <w:rPr>
                <w:rFonts w:ascii="Times New Roman" w:hAnsi="Times New Roman" w:cs="Times New Roman"/>
                <w:sz w:val="28"/>
                <w:szCs w:val="28"/>
              </w:rPr>
              <w:tab/>
              <w:t>п. Свободный, ул. Мира;</w:t>
            </w:r>
          </w:p>
          <w:p w:rsidR="009C74A6" w:rsidRDefault="009C74A6" w:rsidP="009C74A6">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10 куб. м. Адрес объекта: Краснодарский край, Павловский район,</w:t>
            </w:r>
            <w:r>
              <w:rPr>
                <w:rFonts w:ascii="Times New Roman" w:hAnsi="Times New Roman" w:cs="Times New Roman"/>
                <w:sz w:val="28"/>
                <w:szCs w:val="28"/>
              </w:rPr>
              <w:tab/>
              <w:t>п. Свободный, ул. Мира;</w:t>
            </w:r>
          </w:p>
          <w:p w:rsidR="009C74A6" w:rsidRDefault="009C74A6" w:rsidP="009C74A6">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Сооружение-водопровод протяжённость 1261 м.</w:t>
            </w:r>
            <w:r w:rsidRPr="00A171AA">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r>
              <w:rPr>
                <w:rFonts w:ascii="Times New Roman" w:hAnsi="Times New Roman" w:cs="Times New Roman"/>
                <w:sz w:val="28"/>
                <w:szCs w:val="28"/>
              </w:rPr>
              <w:tab/>
              <w:t>п. Свободный, ул. Мира;</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Сооружение-артезианская</w:t>
            </w:r>
            <w:proofErr w:type="spellEnd"/>
            <w:r>
              <w:rPr>
                <w:rFonts w:ascii="Times New Roman" w:hAnsi="Times New Roman" w:cs="Times New Roman"/>
                <w:sz w:val="28"/>
                <w:szCs w:val="28"/>
              </w:rPr>
              <w:t xml:space="preserve"> скважина №6 (паспорт номер 7557) глубиной 297м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Адрес объекта:  Краснодарский край, Павловский район, х. Красный, на территории отделения №4;</w:t>
            </w:r>
          </w:p>
          <w:p w:rsidR="009C74A6" w:rsidRDefault="009C74A6" w:rsidP="009C74A6">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9C74A6" w:rsidRPr="0014284C" w:rsidTr="009C74A6">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9C74A6" w:rsidRPr="0014284C" w:rsidRDefault="009C74A6"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Pr>
                <w:rFonts w:ascii="Times New Roman" w:hAnsi="Times New Roman" w:cs="Times New Roman"/>
                <w:sz w:val="28"/>
                <w:szCs w:val="28"/>
              </w:rPr>
              <w:t>Сооружение-нежилое</w:t>
            </w:r>
            <w:proofErr w:type="spellEnd"/>
            <w:proofErr w:type="gramEnd"/>
            <w:r>
              <w:rPr>
                <w:rFonts w:ascii="Times New Roman" w:hAnsi="Times New Roman" w:cs="Times New Roman"/>
                <w:sz w:val="28"/>
                <w:szCs w:val="28"/>
              </w:rPr>
              <w:t xml:space="preserve"> здание производственного участка МУП ЖКХ «Северное».</w:t>
            </w:r>
            <w:r w:rsidRPr="00630ACF">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p>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Северный, ул. Юбилейная 2 «а».</w:t>
            </w:r>
          </w:p>
          <w:p w:rsidR="009C74A6" w:rsidRDefault="009C74A6" w:rsidP="009C74A6">
            <w:pPr>
              <w:tabs>
                <w:tab w:val="left" w:pos="594"/>
                <w:tab w:val="left" w:pos="3088"/>
              </w:tabs>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9C74A6"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bl>
    <w:p w:rsidR="00191A83" w:rsidRPr="0014284C" w:rsidRDefault="00191A83" w:rsidP="00191A83">
      <w:pPr>
        <w:shd w:val="clear" w:color="auto" w:fill="FFFFFF"/>
        <w:spacing w:before="195" w:after="195" w:line="341" w:lineRule="atLeast"/>
        <w:ind w:left="58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3</w:t>
      </w:r>
    </w:p>
    <w:p w:rsidR="00191A83" w:rsidRPr="0014284C" w:rsidRDefault="00191A83" w:rsidP="00191A83">
      <w:pPr>
        <w:shd w:val="clear" w:color="auto" w:fill="FFFFFF"/>
        <w:spacing w:before="195" w:after="195" w:line="341" w:lineRule="atLeast"/>
        <w:ind w:left="58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конкурсной документации</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Объем отпуска воды и водоотведения в году, предшествующем первому году действия концессионного соглашения, а также прогноз объема отпуска воды и водоотведения на срок действия концессионного соглашения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 Объем отпуска воды</w:t>
      </w:r>
    </w:p>
    <w:p w:rsidR="00191A83" w:rsidRPr="0014284C" w:rsidRDefault="00B72FB1"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Объем отпуска воды на 2018</w:t>
      </w:r>
      <w:r w:rsidR="00DD7F77">
        <w:rPr>
          <w:rFonts w:ascii="Times New Roman" w:eastAsia="Times New Roman" w:hAnsi="Times New Roman" w:cs="Times New Roman"/>
          <w:color w:val="262626"/>
          <w:sz w:val="28"/>
          <w:szCs w:val="28"/>
          <w:lang w:eastAsia="ru-RU"/>
        </w:rPr>
        <w:t xml:space="preserve"> г. – 87,</w:t>
      </w:r>
      <w:r w:rsidR="00191A83" w:rsidRPr="0014284C">
        <w:rPr>
          <w:rFonts w:ascii="Times New Roman" w:eastAsia="Times New Roman" w:hAnsi="Times New Roman" w:cs="Times New Roman"/>
          <w:color w:val="262626"/>
          <w:sz w:val="28"/>
          <w:szCs w:val="28"/>
          <w:lang w:eastAsia="ru-RU"/>
        </w:rPr>
        <w:t xml:space="preserve"> </w:t>
      </w:r>
      <w:r w:rsidR="00DD7F77">
        <w:rPr>
          <w:rFonts w:ascii="Times New Roman" w:eastAsia="Times New Roman" w:hAnsi="Times New Roman" w:cs="Times New Roman"/>
          <w:color w:val="262626"/>
          <w:sz w:val="28"/>
          <w:szCs w:val="28"/>
          <w:lang w:eastAsia="ru-RU"/>
        </w:rPr>
        <w:t xml:space="preserve">86 </w:t>
      </w:r>
      <w:r w:rsidR="00191A83" w:rsidRPr="0014284C">
        <w:rPr>
          <w:rFonts w:ascii="Times New Roman" w:eastAsia="Times New Roman" w:hAnsi="Times New Roman" w:cs="Times New Roman"/>
          <w:color w:val="262626"/>
          <w:sz w:val="28"/>
          <w:szCs w:val="28"/>
          <w:lang w:eastAsia="ru-RU"/>
        </w:rPr>
        <w:t>тыс. м</w:t>
      </w:r>
      <w:r w:rsidR="00191A83" w:rsidRPr="0014284C">
        <w:rPr>
          <w:rFonts w:ascii="Times New Roman" w:eastAsia="Times New Roman" w:hAnsi="Times New Roman" w:cs="Times New Roman"/>
          <w:color w:val="262626"/>
          <w:sz w:val="28"/>
          <w:szCs w:val="28"/>
          <w:vertAlign w:val="superscript"/>
          <w:lang w:eastAsia="ru-RU"/>
        </w:rPr>
        <w:t>3</w:t>
      </w:r>
      <w:r w:rsidR="00191A83" w:rsidRPr="0014284C">
        <w:rPr>
          <w:rFonts w:ascii="Times New Roman" w:eastAsia="Times New Roman" w:hAnsi="Times New Roman" w:cs="Times New Roman"/>
          <w:color w:val="262626"/>
          <w:sz w:val="28"/>
          <w:szCs w:val="28"/>
          <w:lang w:eastAsia="ru-RU"/>
        </w:rPr>
        <w:t>.</w:t>
      </w:r>
    </w:p>
    <w:tbl>
      <w:tblPr>
        <w:tblW w:w="0" w:type="auto"/>
        <w:tblInd w:w="15" w:type="dxa"/>
        <w:tblCellMar>
          <w:top w:w="15" w:type="dxa"/>
          <w:left w:w="15" w:type="dxa"/>
          <w:bottom w:w="15" w:type="dxa"/>
          <w:right w:w="15" w:type="dxa"/>
        </w:tblCellMar>
        <w:tblLook w:val="04A0"/>
      </w:tblPr>
      <w:tblGrid>
        <w:gridCol w:w="1616"/>
        <w:gridCol w:w="830"/>
        <w:gridCol w:w="716"/>
        <w:gridCol w:w="716"/>
        <w:gridCol w:w="716"/>
        <w:gridCol w:w="660"/>
        <w:gridCol w:w="716"/>
        <w:gridCol w:w="716"/>
        <w:gridCol w:w="716"/>
        <w:gridCol w:w="716"/>
        <w:gridCol w:w="716"/>
        <w:gridCol w:w="716"/>
      </w:tblGrid>
      <w:tr w:rsidR="00191A83" w:rsidRPr="0014284C" w:rsidTr="00191A83">
        <w:trPr>
          <w:trHeight w:val="630"/>
        </w:trPr>
        <w:tc>
          <w:tcPr>
            <w:tcW w:w="0" w:type="auto"/>
            <w:vMerge w:val="restart"/>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показателя </w:t>
            </w:r>
          </w:p>
        </w:tc>
        <w:tc>
          <w:tcPr>
            <w:tcW w:w="0" w:type="auto"/>
            <w:vMerge w:val="restart"/>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Ед. изм. </w:t>
            </w:r>
          </w:p>
        </w:tc>
        <w:tc>
          <w:tcPr>
            <w:tcW w:w="0" w:type="auto"/>
            <w:gridSpan w:val="10"/>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Значение показателя по предполагаемым годам концессии </w:t>
            </w:r>
          </w:p>
        </w:tc>
      </w:tr>
      <w:tr w:rsidR="00191A83" w:rsidRPr="0014284C" w:rsidTr="00191A8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B72FB1">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25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Отпуск воды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тыс</w:t>
            </w:r>
            <w:proofErr w:type="gramStart"/>
            <w:r w:rsidRPr="0014284C">
              <w:rPr>
                <w:rFonts w:ascii="Times New Roman" w:eastAsia="Times New Roman" w:hAnsi="Times New Roman" w:cs="Times New Roman"/>
                <w:sz w:val="28"/>
                <w:szCs w:val="28"/>
                <w:lang w:eastAsia="ru-RU"/>
              </w:rPr>
              <w:t>.м</w:t>
            </w:r>
            <w:proofErr w:type="gramEnd"/>
            <w:r w:rsidRPr="0014284C">
              <w:rPr>
                <w:rFonts w:ascii="Times New Roman" w:eastAsia="Times New Roman" w:hAnsi="Times New Roman" w:cs="Times New Roman"/>
                <w:sz w:val="28"/>
                <w:szCs w:val="28"/>
                <w:vertAlign w:val="superscript"/>
                <w:lang w:eastAsia="ru-RU"/>
              </w:rPr>
              <w:t>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DD7F77"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bl>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Цены на энергетические ресурсы в сфере водоснабжения</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Средневзвешенная стоимо</w:t>
      </w:r>
      <w:r w:rsidR="00B72FB1">
        <w:rPr>
          <w:rFonts w:ascii="Times New Roman" w:eastAsia="Times New Roman" w:hAnsi="Times New Roman" w:cs="Times New Roman"/>
          <w:color w:val="262626"/>
          <w:sz w:val="28"/>
          <w:szCs w:val="28"/>
          <w:lang w:eastAsia="ru-RU"/>
        </w:rPr>
        <w:t>сть электрической энергии в 2018</w:t>
      </w:r>
      <w:r w:rsidRPr="0014284C">
        <w:rPr>
          <w:rFonts w:ascii="Times New Roman" w:eastAsia="Times New Roman" w:hAnsi="Times New Roman" w:cs="Times New Roman"/>
          <w:color w:val="262626"/>
          <w:sz w:val="28"/>
          <w:szCs w:val="28"/>
          <w:lang w:eastAsia="ru-RU"/>
        </w:rPr>
        <w:t xml:space="preserve"> г. – 5,22 руб./кВтч, включая налоги.</w:t>
      </w:r>
    </w:p>
    <w:tbl>
      <w:tblPr>
        <w:tblW w:w="0" w:type="auto"/>
        <w:tblInd w:w="15" w:type="dxa"/>
        <w:tblCellMar>
          <w:top w:w="15" w:type="dxa"/>
          <w:left w:w="15" w:type="dxa"/>
          <w:bottom w:w="15" w:type="dxa"/>
          <w:right w:w="15" w:type="dxa"/>
        </w:tblCellMar>
        <w:tblLook w:val="04A0"/>
      </w:tblPr>
      <w:tblGrid>
        <w:gridCol w:w="1655"/>
        <w:gridCol w:w="1093"/>
        <w:gridCol w:w="691"/>
        <w:gridCol w:w="637"/>
        <w:gridCol w:w="691"/>
        <w:gridCol w:w="691"/>
        <w:gridCol w:w="637"/>
        <w:gridCol w:w="691"/>
        <w:gridCol w:w="691"/>
        <w:gridCol w:w="691"/>
        <w:gridCol w:w="691"/>
        <w:gridCol w:w="691"/>
      </w:tblGrid>
      <w:tr w:rsidR="00191A83" w:rsidRPr="0014284C" w:rsidTr="00191A83">
        <w:trPr>
          <w:trHeight w:val="63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w:t>
            </w:r>
            <w:r w:rsidRPr="0014284C">
              <w:rPr>
                <w:rFonts w:ascii="Times New Roman" w:eastAsia="Times New Roman" w:hAnsi="Times New Roman" w:cs="Times New Roman"/>
                <w:sz w:val="28"/>
                <w:szCs w:val="28"/>
                <w:lang w:eastAsia="ru-RU"/>
              </w:rPr>
              <w:lastRenderedPageBreak/>
              <w:t>ние показателя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xml:space="preserve">Ед. </w:t>
            </w:r>
            <w:r w:rsidRPr="0014284C">
              <w:rPr>
                <w:rFonts w:ascii="Times New Roman" w:eastAsia="Times New Roman" w:hAnsi="Times New Roman" w:cs="Times New Roman"/>
                <w:sz w:val="28"/>
                <w:szCs w:val="28"/>
                <w:lang w:eastAsia="ru-RU"/>
              </w:rPr>
              <w:lastRenderedPageBreak/>
              <w:t>изм. </w:t>
            </w:r>
          </w:p>
        </w:tc>
        <w:tc>
          <w:tcPr>
            <w:tcW w:w="0" w:type="auto"/>
            <w:gridSpan w:val="10"/>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xml:space="preserve">Значение средневзвешенного показателя по </w:t>
            </w:r>
            <w:r w:rsidRPr="0014284C">
              <w:rPr>
                <w:rFonts w:ascii="Times New Roman" w:eastAsia="Times New Roman" w:hAnsi="Times New Roman" w:cs="Times New Roman"/>
                <w:sz w:val="28"/>
                <w:szCs w:val="28"/>
                <w:lang w:eastAsia="ru-RU"/>
              </w:rPr>
              <w:lastRenderedPageBreak/>
              <w:t>предполагаемым годам концессии </w:t>
            </w:r>
          </w:p>
        </w:tc>
      </w:tr>
      <w:tr w:rsidR="00B72FB1" w:rsidRPr="0014284C" w:rsidTr="00191A83">
        <w:trPr>
          <w:trHeight w:val="31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Водоснабжение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руб./кВтч</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B72FB1">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B72FB1" w:rsidRPr="0014284C" w:rsidTr="00191A83">
        <w:trPr>
          <w:trHeight w:val="31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5,38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5,77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6,18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6,62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7,09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7,59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8,13</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8,70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9,32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9,98</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Потери и удельное потребление энергетических ресурсов на единицу объема полезного отпуска воды и водоотведения в году, предшествующем первому году действия концессионного соглашения</w:t>
      </w:r>
    </w:p>
    <w:tbl>
      <w:tblPr>
        <w:tblW w:w="0" w:type="auto"/>
        <w:tblInd w:w="15" w:type="dxa"/>
        <w:tblCellMar>
          <w:top w:w="15" w:type="dxa"/>
          <w:left w:w="15" w:type="dxa"/>
          <w:bottom w:w="15" w:type="dxa"/>
          <w:right w:w="15" w:type="dxa"/>
        </w:tblCellMar>
        <w:tblLook w:val="04A0"/>
      </w:tblPr>
      <w:tblGrid>
        <w:gridCol w:w="5899"/>
        <w:gridCol w:w="1929"/>
        <w:gridCol w:w="1722"/>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5" w:after="15" w:line="341" w:lineRule="atLeast"/>
              <w:rPr>
                <w:rFonts w:ascii="Times New Roman" w:eastAsia="Times New Roman" w:hAnsi="Times New Roman" w:cs="Times New Roman"/>
                <w:sz w:val="28"/>
                <w:szCs w:val="28"/>
                <w:lang w:eastAsia="ru-RU"/>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Ед. изм.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Холодная вода </w:t>
            </w:r>
          </w:p>
        </w:tc>
      </w:tr>
      <w:tr w:rsidR="00191A83" w:rsidRPr="0014284C" w:rsidTr="00191A83">
        <w:trPr>
          <w:trHeight w:val="45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Потери энергоресурсов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r>
      <w:tr w:rsidR="00191A83" w:rsidRPr="0014284C" w:rsidTr="00191A83">
        <w:trPr>
          <w:trHeight w:val="91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Удельное потребление электроэнергии на единицу объема полезного отпуска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proofErr w:type="spellStart"/>
            <w:r w:rsidRPr="0014284C">
              <w:rPr>
                <w:rFonts w:ascii="Times New Roman" w:eastAsia="Times New Roman" w:hAnsi="Times New Roman" w:cs="Times New Roman"/>
                <w:sz w:val="28"/>
                <w:szCs w:val="28"/>
                <w:lang w:eastAsia="ru-RU"/>
              </w:rPr>
              <w:t>кВт</w:t>
            </w:r>
            <w:proofErr w:type="gramStart"/>
            <w:r w:rsidRPr="0014284C">
              <w:rPr>
                <w:rFonts w:ascii="Times New Roman" w:eastAsia="Times New Roman" w:hAnsi="Times New Roman" w:cs="Times New Roman"/>
                <w:sz w:val="28"/>
                <w:szCs w:val="28"/>
                <w:lang w:eastAsia="ru-RU"/>
              </w:rPr>
              <w:t>.ч</w:t>
            </w:r>
            <w:proofErr w:type="gramEnd"/>
            <w:r w:rsidRPr="0014284C">
              <w:rPr>
                <w:rFonts w:ascii="Times New Roman" w:eastAsia="Times New Roman" w:hAnsi="Times New Roman" w:cs="Times New Roman"/>
                <w:sz w:val="28"/>
                <w:szCs w:val="28"/>
                <w:lang w:eastAsia="ru-RU"/>
              </w:rPr>
              <w:t>ас</w:t>
            </w:r>
            <w:proofErr w:type="spellEnd"/>
            <w:r w:rsidRPr="0014284C">
              <w:rPr>
                <w:rFonts w:ascii="Times New Roman" w:eastAsia="Times New Roman" w:hAnsi="Times New Roman" w:cs="Times New Roman"/>
                <w:sz w:val="28"/>
                <w:szCs w:val="28"/>
                <w:lang w:eastAsia="ru-RU"/>
              </w:rPr>
              <w:t>/куб.м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1,57</w:t>
            </w:r>
          </w:p>
        </w:tc>
      </w:tr>
    </w:tbl>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 (в ценах 2016 года)</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Холодное водоснабжение </w:t>
      </w:r>
      <w:r w:rsidRPr="0014284C">
        <w:rPr>
          <w:rFonts w:ascii="Times New Roman" w:eastAsia="Times New Roman" w:hAnsi="Times New Roman" w:cs="Times New Roman"/>
          <w:color w:val="262626"/>
          <w:sz w:val="28"/>
          <w:szCs w:val="28"/>
          <w:lang w:eastAsia="ru-RU"/>
        </w:rPr>
        <w:t>тыс. руб., включая налоги</w:t>
      </w:r>
    </w:p>
    <w:tbl>
      <w:tblPr>
        <w:tblW w:w="0" w:type="auto"/>
        <w:tblInd w:w="15" w:type="dxa"/>
        <w:tblCellMar>
          <w:top w:w="15" w:type="dxa"/>
          <w:left w:w="15" w:type="dxa"/>
          <w:bottom w:w="15" w:type="dxa"/>
          <w:right w:w="15" w:type="dxa"/>
        </w:tblCellMar>
        <w:tblLook w:val="04A0"/>
      </w:tblPr>
      <w:tblGrid>
        <w:gridCol w:w="2158"/>
        <w:gridCol w:w="740"/>
        <w:gridCol w:w="740"/>
        <w:gridCol w:w="739"/>
        <w:gridCol w:w="739"/>
        <w:gridCol w:w="739"/>
        <w:gridCol w:w="739"/>
        <w:gridCol w:w="739"/>
        <w:gridCol w:w="739"/>
        <w:gridCol w:w="739"/>
        <w:gridCol w:w="739"/>
      </w:tblGrid>
      <w:tr w:rsidR="00191A83" w:rsidRPr="0014284C" w:rsidTr="00191A83">
        <w:trPr>
          <w:trHeight w:val="33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показателя </w:t>
            </w:r>
          </w:p>
        </w:tc>
        <w:tc>
          <w:tcPr>
            <w:tcW w:w="0" w:type="auto"/>
            <w:gridSpan w:val="10"/>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Значение показателя по предполагаемым годам концессии </w:t>
            </w:r>
          </w:p>
        </w:tc>
      </w:tr>
      <w:tr w:rsidR="00191A83" w:rsidRPr="0014284C" w:rsidTr="00191A83">
        <w:trPr>
          <w:trHeight w:val="31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Неподконтрольные расходы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B72FB1">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31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43,76</w:t>
            </w:r>
          </w:p>
        </w:tc>
      </w:tr>
    </w:tbl>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w:t>
      </w:r>
    </w:p>
    <w:p w:rsidR="00191A83" w:rsidRPr="0014284C" w:rsidRDefault="00191A83"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 Холодное водоснабжение</w:t>
      </w:r>
    </w:p>
    <w:tbl>
      <w:tblPr>
        <w:tblW w:w="0" w:type="auto"/>
        <w:tblInd w:w="15" w:type="dxa"/>
        <w:tblCellMar>
          <w:top w:w="15" w:type="dxa"/>
          <w:left w:w="15" w:type="dxa"/>
          <w:bottom w:w="15" w:type="dxa"/>
          <w:right w:w="15" w:type="dxa"/>
        </w:tblCellMar>
        <w:tblLook w:val="04A0"/>
      </w:tblPr>
      <w:tblGrid>
        <w:gridCol w:w="1792"/>
        <w:gridCol w:w="678"/>
        <w:gridCol w:w="664"/>
        <w:gridCol w:w="720"/>
        <w:gridCol w:w="719"/>
        <w:gridCol w:w="719"/>
        <w:gridCol w:w="719"/>
        <w:gridCol w:w="719"/>
        <w:gridCol w:w="719"/>
        <w:gridCol w:w="719"/>
        <w:gridCol w:w="719"/>
        <w:gridCol w:w="663"/>
      </w:tblGrid>
      <w:tr w:rsidR="00B72FB1" w:rsidRPr="0014284C" w:rsidTr="00191A83">
        <w:trPr>
          <w:trHeight w:val="63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показателя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Ед. изм. </w:t>
            </w:r>
          </w:p>
        </w:tc>
        <w:tc>
          <w:tcPr>
            <w:tcW w:w="0" w:type="auto"/>
            <w:gridSpan w:val="10"/>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Значение показателя по предполагаемым годам концессии </w:t>
            </w:r>
          </w:p>
        </w:tc>
      </w:tr>
      <w:tr w:rsidR="00B72FB1" w:rsidRPr="0014284C" w:rsidTr="00191A83">
        <w:trPr>
          <w:trHeight w:val="31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Предельный (максимальный) рост необходимой валовой выручки концессионера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B72FB1">
              <w:rPr>
                <w:rFonts w:ascii="Times New Roman" w:eastAsia="Times New Roman" w:hAnsi="Times New Roman" w:cs="Times New Roman"/>
                <w:b/>
                <w:bCs/>
                <w:sz w:val="28"/>
                <w:szCs w:val="28"/>
                <w:lang w:eastAsia="ru-RU"/>
              </w:rPr>
              <w:t>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8</w:t>
            </w:r>
          </w:p>
        </w:tc>
      </w:tr>
      <w:tr w:rsidR="00B72FB1" w:rsidRPr="0014284C" w:rsidTr="00191A83">
        <w:trPr>
          <w:trHeight w:val="54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4,7</w:t>
            </w:r>
          </w:p>
        </w:tc>
      </w:tr>
    </w:tbl>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tbl>
      <w:tblPr>
        <w:tblW w:w="0" w:type="auto"/>
        <w:tblInd w:w="15" w:type="dxa"/>
        <w:tblCellMar>
          <w:top w:w="15" w:type="dxa"/>
          <w:left w:w="15" w:type="dxa"/>
          <w:bottom w:w="15" w:type="dxa"/>
          <w:right w:w="15" w:type="dxa"/>
        </w:tblCellMar>
        <w:tblLook w:val="04A0"/>
      </w:tblPr>
      <w:tblGrid>
        <w:gridCol w:w="1708"/>
        <w:gridCol w:w="635"/>
        <w:gridCol w:w="725"/>
        <w:gridCol w:w="674"/>
        <w:gridCol w:w="726"/>
        <w:gridCol w:w="726"/>
        <w:gridCol w:w="726"/>
        <w:gridCol w:w="726"/>
        <w:gridCol w:w="726"/>
        <w:gridCol w:w="726"/>
        <w:gridCol w:w="726"/>
        <w:gridCol w:w="726"/>
      </w:tblGrid>
      <w:tr w:rsidR="00191A83" w:rsidRPr="0014284C" w:rsidTr="00191A83">
        <w:trPr>
          <w:trHeight w:val="63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Наименование показателя</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Ед. изм. </w:t>
            </w:r>
          </w:p>
        </w:tc>
        <w:tc>
          <w:tcPr>
            <w:tcW w:w="0" w:type="auto"/>
            <w:gridSpan w:val="10"/>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Значение показателя по предполагаемым годам концессии </w:t>
            </w:r>
          </w:p>
        </w:tc>
      </w:tr>
      <w:tr w:rsidR="00191A83" w:rsidRPr="0014284C" w:rsidTr="00191A83">
        <w:trPr>
          <w:trHeight w:val="31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Индекс потребительских цен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B72FB1">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72FB1">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72FB1">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191A83" w:rsidRPr="0014284C" w:rsidTr="00191A83">
        <w:trPr>
          <w:trHeight w:val="540"/>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105,5 </w:t>
            </w:r>
          </w:p>
        </w:tc>
      </w:tr>
      <w:tr w:rsidR="00B72FB1" w:rsidRPr="0014284C" w:rsidTr="00191A83">
        <w:trPr>
          <w:trHeight w:val="34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Индекс цен на тепловую энергию </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B72FB1" w:rsidRPr="0014284C" w:rsidTr="00191A83">
        <w:trPr>
          <w:trHeight w:val="540"/>
        </w:trPr>
        <w:tc>
          <w:tcPr>
            <w:tcW w:w="0" w:type="auto"/>
            <w:vMerge/>
            <w:tcBorders>
              <w:top w:val="nil"/>
              <w:left w:val="single" w:sz="4" w:space="0" w:color="auto"/>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106,4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106,0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r>
      <w:tr w:rsidR="00B72FB1" w:rsidRPr="0014284C" w:rsidTr="00191A83">
        <w:trPr>
          <w:trHeight w:val="27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Индекс цен на газ</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B72FB1" w:rsidRPr="0014284C" w:rsidTr="00191A83">
        <w:trPr>
          <w:trHeight w:val="540"/>
        </w:trPr>
        <w:tc>
          <w:tcPr>
            <w:tcW w:w="0" w:type="auto"/>
            <w:vMerge/>
            <w:tcBorders>
              <w:top w:val="nil"/>
              <w:left w:val="single" w:sz="4" w:space="0" w:color="auto"/>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104,9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102,5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103,0</w:t>
            </w:r>
          </w:p>
        </w:tc>
      </w:tr>
      <w:tr w:rsidR="00B72FB1" w:rsidRPr="0014284C" w:rsidTr="00191A83">
        <w:trPr>
          <w:trHeight w:val="30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Индекс цен на электрическую энергию</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B72FB1" w:rsidRPr="0014284C" w:rsidTr="00191A83">
        <w:trPr>
          <w:trHeight w:val="540"/>
        </w:trPr>
        <w:tc>
          <w:tcPr>
            <w:tcW w:w="0" w:type="auto"/>
            <w:vMerge/>
            <w:tcBorders>
              <w:top w:val="nil"/>
              <w:left w:val="single" w:sz="4" w:space="0" w:color="auto"/>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107,1</w:t>
            </w:r>
          </w:p>
        </w:tc>
      </w:tr>
      <w:tr w:rsidR="00B72FB1" w:rsidRPr="0014284C" w:rsidTr="00191A83">
        <w:trPr>
          <w:trHeight w:val="25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Индекс капитальных вложений</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r w:rsidRPr="0014284C">
              <w:rPr>
                <w:rFonts w:ascii="Times New Roman" w:eastAsia="Times New Roman" w:hAnsi="Times New Roman" w:cs="Times New Roman"/>
                <w:sz w:val="28"/>
                <w:szCs w:val="28"/>
                <w:lang w:eastAsia="ru-RU"/>
              </w:rPr>
              <w:t> </w:t>
            </w:r>
          </w:p>
        </w:tc>
      </w:tr>
      <w:tr w:rsidR="00B72FB1" w:rsidRPr="0014284C" w:rsidTr="00191A83">
        <w:trPr>
          <w:trHeight w:val="540"/>
        </w:trPr>
        <w:tc>
          <w:tcPr>
            <w:tcW w:w="0" w:type="auto"/>
            <w:vMerge/>
            <w:tcBorders>
              <w:top w:val="nil"/>
              <w:left w:val="single" w:sz="4" w:space="0" w:color="auto"/>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B72FB1" w:rsidRPr="0014284C" w:rsidRDefault="00B72FB1"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107,0 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72FB1" w:rsidRPr="0014284C" w:rsidRDefault="00B72FB1"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105,5</w:t>
            </w:r>
          </w:p>
        </w:tc>
      </w:tr>
    </w:tbl>
    <w:p w:rsidR="00191A83" w:rsidRPr="0014284C" w:rsidRDefault="00191A83" w:rsidP="00191A83">
      <w:pPr>
        <w:shd w:val="clear" w:color="auto" w:fill="FFFFFF"/>
        <w:spacing w:after="0" w:line="341" w:lineRule="atLeast"/>
        <w:ind w:left="5400"/>
        <w:jc w:val="both"/>
        <w:textAlignment w:val="top"/>
        <w:rPr>
          <w:rFonts w:ascii="Times New Roman" w:eastAsia="Times New Roman" w:hAnsi="Times New Roman" w:cs="Times New Roman"/>
          <w:color w:val="262626"/>
          <w:sz w:val="28"/>
          <w:szCs w:val="28"/>
          <w:lang w:eastAsia="ru-RU"/>
        </w:rPr>
      </w:pPr>
      <w:bookmarkStart w:id="3" w:name="Par1592"/>
      <w:bookmarkEnd w:id="3"/>
      <w:r w:rsidRPr="0014284C">
        <w:rPr>
          <w:rFonts w:ascii="Times New Roman" w:eastAsia="Times New Roman" w:hAnsi="Times New Roman" w:cs="Times New Roman"/>
          <w:color w:val="262626"/>
          <w:sz w:val="28"/>
          <w:szCs w:val="28"/>
          <w:lang w:eastAsia="ru-RU"/>
        </w:rPr>
        <w:t> </w:t>
      </w:r>
    </w:p>
    <w:p w:rsidR="00FD731D" w:rsidRDefault="00FD731D" w:rsidP="00191A83">
      <w:pPr>
        <w:shd w:val="clear" w:color="auto" w:fill="FFFFFF"/>
        <w:spacing w:before="195" w:after="195" w:line="341" w:lineRule="atLeast"/>
        <w:ind w:left="5400"/>
        <w:jc w:val="both"/>
        <w:textAlignment w:val="top"/>
        <w:rPr>
          <w:rFonts w:ascii="Times New Roman" w:eastAsia="Times New Roman" w:hAnsi="Times New Roman" w:cs="Times New Roman"/>
          <w:color w:val="262626"/>
          <w:sz w:val="28"/>
          <w:szCs w:val="28"/>
          <w:lang w:eastAsia="ru-RU"/>
        </w:rPr>
      </w:pPr>
    </w:p>
    <w:p w:rsidR="00FD731D" w:rsidRDefault="00FD731D" w:rsidP="00191A83">
      <w:pPr>
        <w:shd w:val="clear" w:color="auto" w:fill="FFFFFF"/>
        <w:spacing w:before="195" w:after="195" w:line="341" w:lineRule="atLeast"/>
        <w:ind w:left="5400"/>
        <w:jc w:val="both"/>
        <w:textAlignment w:val="top"/>
        <w:rPr>
          <w:rFonts w:ascii="Times New Roman" w:eastAsia="Times New Roman" w:hAnsi="Times New Roman" w:cs="Times New Roman"/>
          <w:color w:val="262626"/>
          <w:sz w:val="28"/>
          <w:szCs w:val="28"/>
          <w:lang w:eastAsia="ru-RU"/>
        </w:rPr>
      </w:pPr>
    </w:p>
    <w:p w:rsidR="00FD731D" w:rsidRDefault="00FD731D" w:rsidP="00191A83">
      <w:pPr>
        <w:shd w:val="clear" w:color="auto" w:fill="FFFFFF"/>
        <w:spacing w:before="195" w:after="195" w:line="341" w:lineRule="atLeast"/>
        <w:ind w:left="5400"/>
        <w:jc w:val="both"/>
        <w:textAlignment w:val="top"/>
        <w:rPr>
          <w:rFonts w:ascii="Times New Roman" w:eastAsia="Times New Roman" w:hAnsi="Times New Roman" w:cs="Times New Roman"/>
          <w:color w:val="262626"/>
          <w:sz w:val="28"/>
          <w:szCs w:val="28"/>
          <w:lang w:eastAsia="ru-RU"/>
        </w:rPr>
      </w:pPr>
    </w:p>
    <w:p w:rsidR="00FD731D" w:rsidRDefault="00FD731D" w:rsidP="00191A83">
      <w:pPr>
        <w:shd w:val="clear" w:color="auto" w:fill="FFFFFF"/>
        <w:spacing w:before="195" w:after="195" w:line="341" w:lineRule="atLeast"/>
        <w:ind w:left="5400"/>
        <w:jc w:val="both"/>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ind w:left="5400"/>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4</w:t>
      </w:r>
    </w:p>
    <w:p w:rsidR="00191A83" w:rsidRPr="0014284C" w:rsidRDefault="00191A83" w:rsidP="00191A83">
      <w:pPr>
        <w:shd w:val="clear" w:color="auto" w:fill="FFFFFF"/>
        <w:spacing w:before="195" w:after="195" w:line="341" w:lineRule="atLeast"/>
        <w:ind w:left="5400"/>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конкурсной документации</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4" w:name="Par45"/>
      <w:bookmarkEnd w:id="4"/>
      <w:r w:rsidRPr="0014284C">
        <w:rPr>
          <w:rFonts w:ascii="Times New Roman" w:eastAsia="Times New Roman" w:hAnsi="Times New Roman" w:cs="Times New Roman"/>
          <w:color w:val="262626"/>
          <w:sz w:val="28"/>
          <w:szCs w:val="28"/>
          <w:lang w:eastAsia="ru-RU"/>
        </w:rPr>
        <w:t>КОНЦЕССИОННОЕ СОГЛАШЕНИЕ</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 отношении объектов водоснабжения, находящихся в собственности муниципального о</w:t>
      </w:r>
      <w:r w:rsidR="00FD731D">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FD731D">
        <w:rPr>
          <w:rFonts w:ascii="Times New Roman" w:eastAsia="Times New Roman" w:hAnsi="Times New Roman" w:cs="Times New Roman"/>
          <w:color w:val="262626"/>
          <w:sz w:val="28"/>
          <w:szCs w:val="28"/>
          <w:lang w:eastAsia="ru-RU"/>
        </w:rPr>
        <w:t>ального района Краснодарского края</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(проект)</w:t>
      </w:r>
    </w:p>
    <w:p w:rsidR="00191A83" w:rsidRPr="0014284C" w:rsidRDefault="00FD731D" w:rsidP="00191A83">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w:t>
      </w:r>
      <w:r w:rsidR="00B72FB1">
        <w:rPr>
          <w:rFonts w:ascii="Times New Roman" w:eastAsia="Times New Roman" w:hAnsi="Times New Roman" w:cs="Times New Roman"/>
          <w:color w:val="262626"/>
          <w:sz w:val="28"/>
          <w:szCs w:val="28"/>
          <w:lang w:eastAsia="ru-RU"/>
        </w:rPr>
        <w:t xml:space="preserve">с. </w:t>
      </w:r>
      <w:proofErr w:type="gramStart"/>
      <w:r w:rsidR="00B72FB1">
        <w:rPr>
          <w:rFonts w:ascii="Times New Roman" w:eastAsia="Times New Roman" w:hAnsi="Times New Roman" w:cs="Times New Roman"/>
          <w:color w:val="262626"/>
          <w:sz w:val="28"/>
          <w:szCs w:val="28"/>
          <w:lang w:eastAsia="ru-RU"/>
        </w:rPr>
        <w:t>Северный</w:t>
      </w:r>
      <w:proofErr w:type="gramEnd"/>
      <w:r w:rsidR="00B72FB1">
        <w:rPr>
          <w:rFonts w:ascii="Times New Roman" w:eastAsia="Times New Roman" w:hAnsi="Times New Roman" w:cs="Times New Roman"/>
          <w:color w:val="262626"/>
          <w:sz w:val="28"/>
          <w:szCs w:val="28"/>
          <w:lang w:eastAsia="ru-RU"/>
        </w:rPr>
        <w:t xml:space="preserve"> «___» __________20_____</w:t>
      </w:r>
      <w:r w:rsidR="00191A83" w:rsidRPr="0014284C">
        <w:rPr>
          <w:rFonts w:ascii="Times New Roman" w:eastAsia="Times New Roman" w:hAnsi="Times New Roman" w:cs="Times New Roman"/>
          <w:color w:val="262626"/>
          <w:sz w:val="28"/>
          <w:szCs w:val="28"/>
          <w:lang w:eastAsia="ru-RU"/>
        </w:rPr>
        <w:t xml:space="preserve"> года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roofErr w:type="gramStart"/>
      <w:r w:rsidRPr="0014284C">
        <w:rPr>
          <w:rFonts w:ascii="Times New Roman" w:eastAsia="Times New Roman" w:hAnsi="Times New Roman" w:cs="Times New Roman"/>
          <w:color w:val="262626"/>
          <w:sz w:val="28"/>
          <w:szCs w:val="28"/>
          <w:lang w:eastAsia="ru-RU"/>
        </w:rPr>
        <w:t>Администрация муниципал</w:t>
      </w:r>
      <w:r w:rsidR="00A91EE0">
        <w:rPr>
          <w:rFonts w:ascii="Times New Roman" w:eastAsia="Times New Roman" w:hAnsi="Times New Roman" w:cs="Times New Roman"/>
          <w:color w:val="262626"/>
          <w:sz w:val="28"/>
          <w:szCs w:val="28"/>
          <w:lang w:eastAsia="ru-RU"/>
        </w:rPr>
        <w:t>ьного образования – Северное</w:t>
      </w:r>
      <w:r w:rsidR="00770932">
        <w:rPr>
          <w:rFonts w:ascii="Times New Roman" w:eastAsia="Times New Roman" w:hAnsi="Times New Roman" w:cs="Times New Roman"/>
          <w:color w:val="262626"/>
          <w:sz w:val="28"/>
          <w:szCs w:val="28"/>
          <w:lang w:eastAsia="ru-RU"/>
        </w:rPr>
        <w:t xml:space="preserve">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770932">
        <w:rPr>
          <w:rFonts w:ascii="Times New Roman" w:eastAsia="Times New Roman" w:hAnsi="Times New Roman" w:cs="Times New Roman"/>
          <w:color w:val="262626"/>
          <w:sz w:val="28"/>
          <w:szCs w:val="28"/>
          <w:lang w:eastAsia="ru-RU"/>
        </w:rPr>
        <w:t>ального района Краснодарского края</w:t>
      </w:r>
      <w:r w:rsidRPr="0014284C">
        <w:rPr>
          <w:rFonts w:ascii="Times New Roman" w:eastAsia="Times New Roman" w:hAnsi="Times New Roman" w:cs="Times New Roman"/>
          <w:color w:val="262626"/>
          <w:sz w:val="28"/>
          <w:szCs w:val="28"/>
          <w:lang w:eastAsia="ru-RU"/>
        </w:rPr>
        <w:t>, в лице главы администр</w:t>
      </w:r>
      <w:r w:rsidR="00DD7F77">
        <w:rPr>
          <w:rFonts w:ascii="Times New Roman" w:eastAsia="Times New Roman" w:hAnsi="Times New Roman" w:cs="Times New Roman"/>
          <w:color w:val="262626"/>
          <w:sz w:val="28"/>
          <w:szCs w:val="28"/>
          <w:lang w:eastAsia="ru-RU"/>
        </w:rPr>
        <w:t>ации ____________</w:t>
      </w:r>
      <w:r w:rsidRPr="0014284C">
        <w:rPr>
          <w:rFonts w:ascii="Times New Roman" w:eastAsia="Times New Roman" w:hAnsi="Times New Roman" w:cs="Times New Roman"/>
          <w:color w:val="262626"/>
          <w:sz w:val="28"/>
          <w:szCs w:val="28"/>
          <w:lang w:eastAsia="ru-RU"/>
        </w:rPr>
        <w:t xml:space="preserve">, действующего на основании Устава, </w:t>
      </w:r>
      <w:r w:rsidRPr="0014284C">
        <w:rPr>
          <w:rFonts w:ascii="Times New Roman" w:eastAsia="Times New Roman" w:hAnsi="Times New Roman" w:cs="Times New Roman"/>
          <w:color w:val="262626"/>
          <w:sz w:val="28"/>
          <w:szCs w:val="28"/>
          <w:lang w:eastAsia="ru-RU"/>
        </w:rPr>
        <w:lastRenderedPageBreak/>
        <w:t>именуемая в дальнейшем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с одной стороны, и ___________________________________________ в лице ________________________, действующего на основании _______________________, именуемый в дальнейшем «Концессионер», с другой стороны, вместе именуемые «Стороны», в соответствии с протоколом конкурсной комиссии о результатах проведения конкурса от </w:t>
      </w:r>
      <w:r w:rsidR="00D0597C" w:rsidRPr="00D0597C">
        <w:rPr>
          <w:rFonts w:ascii="Times New Roman" w:eastAsia="Times New Roman" w:hAnsi="Times New Roman" w:cs="Times New Roman"/>
          <w:sz w:val="28"/>
          <w:szCs w:val="28"/>
          <w:lang w:eastAsia="ru-RU"/>
        </w:rPr>
        <w:t>«__» _________ 20_____</w:t>
      </w:r>
      <w:r w:rsidRPr="00D0597C">
        <w:rPr>
          <w:rFonts w:ascii="Times New Roman" w:eastAsia="Times New Roman" w:hAnsi="Times New Roman" w:cs="Times New Roman"/>
          <w:sz w:val="28"/>
          <w:szCs w:val="28"/>
          <w:lang w:eastAsia="ru-RU"/>
        </w:rPr>
        <w:t xml:space="preserve"> г. № _____,</w:t>
      </w:r>
      <w:r w:rsidRPr="0014284C">
        <w:rPr>
          <w:rFonts w:ascii="Times New Roman" w:eastAsia="Times New Roman" w:hAnsi="Times New Roman" w:cs="Times New Roman"/>
          <w:color w:val="C00000"/>
          <w:sz w:val="28"/>
          <w:szCs w:val="28"/>
          <w:lang w:eastAsia="ru-RU"/>
        </w:rPr>
        <w:t> </w:t>
      </w:r>
      <w:r w:rsidRPr="0014284C">
        <w:rPr>
          <w:rFonts w:ascii="Times New Roman" w:eastAsia="Times New Roman" w:hAnsi="Times New Roman" w:cs="Times New Roman"/>
          <w:color w:val="262626"/>
          <w:sz w:val="28"/>
          <w:szCs w:val="28"/>
          <w:lang w:eastAsia="ru-RU"/>
        </w:rPr>
        <w:t>заключили настоящее Соглашение о нижеследующем:</w:t>
      </w:r>
      <w:proofErr w:type="gramEnd"/>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5" w:name="Par128"/>
      <w:bookmarkEnd w:id="5"/>
      <w:r w:rsidRPr="0014284C">
        <w:rPr>
          <w:rFonts w:ascii="Times New Roman" w:eastAsia="Times New Roman" w:hAnsi="Times New Roman" w:cs="Times New Roman"/>
          <w:b/>
          <w:bCs/>
          <w:color w:val="262626"/>
          <w:sz w:val="28"/>
          <w:szCs w:val="28"/>
          <w:lang w:eastAsia="ru-RU"/>
        </w:rPr>
        <w:t>1. Предмет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 Концессионер обязуется за свой счет реконструировать имущество, состав и описание которого приведены в разделе 2 настоящего Соглашения (далее - объект Соглашения), право собственности на которое принадлежит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и осуществлять деятельность по предоставлению услуги по холодному водоснабжению населению и иным потребителям, на территории муниципального о</w:t>
      </w:r>
      <w:r w:rsidR="00770932">
        <w:rPr>
          <w:rFonts w:ascii="Times New Roman" w:eastAsia="Times New Roman" w:hAnsi="Times New Roman" w:cs="Times New Roman"/>
          <w:color w:val="262626"/>
          <w:sz w:val="28"/>
          <w:szCs w:val="28"/>
          <w:lang w:eastAsia="ru-RU"/>
        </w:rPr>
        <w:t>бразования – Северное</w:t>
      </w:r>
      <w:r w:rsidRPr="0014284C">
        <w:rPr>
          <w:rFonts w:ascii="Times New Roman" w:eastAsia="Times New Roman" w:hAnsi="Times New Roman" w:cs="Times New Roman"/>
          <w:color w:val="262626"/>
          <w:sz w:val="28"/>
          <w:szCs w:val="28"/>
          <w:lang w:eastAsia="ru-RU"/>
        </w:rPr>
        <w:t xml:space="preserve"> с</w:t>
      </w:r>
      <w:r w:rsidR="00770932">
        <w:rPr>
          <w:rFonts w:ascii="Times New Roman" w:eastAsia="Times New Roman" w:hAnsi="Times New Roman" w:cs="Times New Roman"/>
          <w:color w:val="262626"/>
          <w:sz w:val="28"/>
          <w:szCs w:val="28"/>
          <w:lang w:eastAsia="ru-RU"/>
        </w:rPr>
        <w:t>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w:t>
      </w:r>
      <w:r w:rsidR="00770932">
        <w:rPr>
          <w:rFonts w:ascii="Times New Roman" w:eastAsia="Times New Roman" w:hAnsi="Times New Roman" w:cs="Times New Roman"/>
          <w:color w:val="262626"/>
          <w:sz w:val="28"/>
          <w:szCs w:val="28"/>
          <w:lang w:eastAsia="ru-RU"/>
        </w:rPr>
        <w:t>ального района Краснодарского края</w:t>
      </w:r>
      <w:r w:rsidRPr="0014284C">
        <w:rPr>
          <w:rFonts w:ascii="Times New Roman" w:eastAsia="Times New Roman" w:hAnsi="Times New Roman" w:cs="Times New Roman"/>
          <w:color w:val="262626"/>
          <w:sz w:val="28"/>
          <w:szCs w:val="28"/>
          <w:lang w:eastAsia="ru-RU"/>
        </w:rPr>
        <w:t xml:space="preserve"> с использованием объекта Соглашения, 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 Объект Соглашения</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2.1. Объектом Соглашения являются объекты централизованного холодного водоснабжения на территории муниципального о</w:t>
      </w:r>
      <w:r w:rsidR="00770932">
        <w:rPr>
          <w:rFonts w:ascii="Times New Roman" w:eastAsia="Times New Roman" w:hAnsi="Times New Roman" w:cs="Times New Roman"/>
          <w:color w:val="262626"/>
          <w:sz w:val="28"/>
          <w:szCs w:val="28"/>
          <w:lang w:eastAsia="ru-RU"/>
        </w:rPr>
        <w:t>бразования – Северное сельское поселение Павловского</w:t>
      </w:r>
      <w:r w:rsidRPr="0014284C">
        <w:rPr>
          <w:rFonts w:ascii="Times New Roman" w:eastAsia="Times New Roman" w:hAnsi="Times New Roman" w:cs="Times New Roman"/>
          <w:color w:val="262626"/>
          <w:sz w:val="28"/>
          <w:szCs w:val="28"/>
          <w:lang w:eastAsia="ru-RU"/>
        </w:rPr>
        <w:t xml:space="preserve"> муниципального район</w:t>
      </w:r>
      <w:r w:rsidR="00770932">
        <w:rPr>
          <w:rFonts w:ascii="Times New Roman" w:eastAsia="Times New Roman" w:hAnsi="Times New Roman" w:cs="Times New Roman"/>
          <w:color w:val="262626"/>
          <w:sz w:val="28"/>
          <w:szCs w:val="28"/>
          <w:lang w:eastAsia="ru-RU"/>
        </w:rPr>
        <w:t>а Краснодарского края</w:t>
      </w:r>
      <w:r w:rsidRPr="0014284C">
        <w:rPr>
          <w:rFonts w:ascii="Times New Roman" w:eastAsia="Times New Roman" w:hAnsi="Times New Roman" w:cs="Times New Roman"/>
          <w:color w:val="262626"/>
          <w:sz w:val="28"/>
          <w:szCs w:val="28"/>
          <w:lang w:eastAsia="ru-RU"/>
        </w:rPr>
        <w:t>, указанные в приложении № 1 к настоящему Соглашению, предназначенные для осуществления деятельности, указанной в п.1.1 настоящего Соглашения, которые подлежат реконструкции.</w:t>
      </w:r>
      <w:bookmarkStart w:id="6" w:name="Par162"/>
      <w:bookmarkEnd w:id="6"/>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2.2.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на указанный объект.</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7" w:name="Par233"/>
      <w:bookmarkEnd w:id="7"/>
      <w:r w:rsidRPr="0014284C">
        <w:rPr>
          <w:rFonts w:ascii="Times New Roman" w:eastAsia="Times New Roman" w:hAnsi="Times New Roman" w:cs="Times New Roman"/>
          <w:b/>
          <w:bCs/>
          <w:color w:val="262626"/>
          <w:sz w:val="28"/>
          <w:szCs w:val="28"/>
          <w:lang w:eastAsia="ru-RU"/>
        </w:rPr>
        <w:t xml:space="preserve">3. Порядок передачи </w:t>
      </w:r>
      <w:proofErr w:type="spellStart"/>
      <w:r w:rsidRPr="0014284C">
        <w:rPr>
          <w:rFonts w:ascii="Times New Roman" w:eastAsia="Times New Roman" w:hAnsi="Times New Roman" w:cs="Times New Roman"/>
          <w:b/>
          <w:bCs/>
          <w:color w:val="262626"/>
          <w:sz w:val="28"/>
          <w:szCs w:val="28"/>
          <w:lang w:eastAsia="ru-RU"/>
        </w:rPr>
        <w:t>Концедентом</w:t>
      </w:r>
      <w:proofErr w:type="spellEnd"/>
      <w:r w:rsidRPr="0014284C">
        <w:rPr>
          <w:rFonts w:ascii="Times New Roman" w:eastAsia="Times New Roman" w:hAnsi="Times New Roman" w:cs="Times New Roman"/>
          <w:b/>
          <w:bCs/>
          <w:color w:val="262626"/>
          <w:sz w:val="28"/>
          <w:szCs w:val="28"/>
          <w:lang w:eastAsia="ru-RU"/>
        </w:rPr>
        <w:t xml:space="preserve"> Концессионеру</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объектов имущества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3.1.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в пункте 9.4.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3.2. Передача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Концессионеру объекта Соглашения осуществляется по акту приема-передачи, подписываемому Сторонами.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xml:space="preserve">3.3. Обязанность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по передаче объекта Соглашения считается исполненной после принятия объекта Концессионером и подписания Сторонами акта приема-передачи.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3.4.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обязан предоставить Концессионеру во временное владение и пользование движимое имущество, которое необходимо для осуществления Концессионером деятельности, указанной в пункте 1.1. настоящего Соглашения, (далее – иное имущество).</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Состав иного имущества и его описание приведены в приложении № 3 к настоящему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Сроки владения и пользования Концессионером иным имуществом, не могут превышать срок действия настоящего Соглашения, указанный в пункте 9.1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3.5. 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на такое недвижимое имущество.</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Обязанность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Обязанность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bookmarkStart w:id="8" w:name="Par328"/>
      <w:bookmarkEnd w:id="8"/>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12 (двенадцати) месяцев со дня подписания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3.7. Государственная регистрация прав, указанных в пункте 3.5 настоящего Соглашения, осуществляется за счет Концессионера.</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lastRenderedPageBreak/>
        <w:t>4. Реконструкция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4.1. Концессионер обязан достигнуть плановых значений показателей деятельности Концессионера, указанных в приложении № 4 к настоящему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4.2. Концессионер обязан за свой счет реконструировать объекты, входящие в объект Соглашения, указанные в приложении №2.</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4.3. 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4.4. Инвестиционная программа на 201</w:t>
      </w:r>
      <w:r w:rsidR="00DD7F77">
        <w:rPr>
          <w:rFonts w:ascii="Times New Roman" w:eastAsia="Times New Roman" w:hAnsi="Times New Roman" w:cs="Times New Roman"/>
          <w:color w:val="262626"/>
          <w:sz w:val="28"/>
          <w:szCs w:val="28"/>
          <w:lang w:eastAsia="ru-RU"/>
        </w:rPr>
        <w:t>9</w:t>
      </w:r>
      <w:r w:rsidRPr="0014284C">
        <w:rPr>
          <w:rFonts w:ascii="Times New Roman" w:eastAsia="Times New Roman" w:hAnsi="Times New Roman" w:cs="Times New Roman"/>
          <w:i/>
          <w:iCs/>
          <w:color w:val="262626"/>
          <w:sz w:val="28"/>
          <w:szCs w:val="28"/>
          <w:lang w:eastAsia="ru-RU"/>
        </w:rPr>
        <w:t> </w:t>
      </w:r>
      <w:r w:rsidRPr="0014284C">
        <w:rPr>
          <w:rFonts w:ascii="Times New Roman" w:eastAsia="Times New Roman" w:hAnsi="Times New Roman" w:cs="Times New Roman"/>
          <w:color w:val="262626"/>
          <w:sz w:val="28"/>
          <w:szCs w:val="28"/>
          <w:lang w:eastAsia="ru-RU"/>
        </w:rPr>
        <w:t xml:space="preserve">год должна быть разработана Концессионером и представлена для согласования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в течение 2 (Двух) месяцев с момента подписания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Впоследствии инвестиционные программы разрабатываются Концессионером и представляются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до </w:t>
      </w:r>
      <w:r w:rsidRPr="0014284C">
        <w:rPr>
          <w:rFonts w:ascii="Times New Roman" w:eastAsia="Times New Roman" w:hAnsi="Times New Roman" w:cs="Times New Roman"/>
          <w:color w:val="FF0000"/>
          <w:sz w:val="28"/>
          <w:szCs w:val="28"/>
          <w:lang w:eastAsia="ru-RU"/>
        </w:rPr>
        <w:t>01</w:t>
      </w:r>
      <w:r w:rsidRPr="0014284C">
        <w:rPr>
          <w:rFonts w:ascii="Times New Roman" w:eastAsia="Times New Roman" w:hAnsi="Times New Roman" w:cs="Times New Roman"/>
          <w:color w:val="262626"/>
          <w:sz w:val="28"/>
          <w:szCs w:val="28"/>
          <w:lang w:eastAsia="ru-RU"/>
        </w:rPr>
        <w:t> марта соответствующего года.</w:t>
      </w:r>
    </w:p>
    <w:p w:rsidR="00191A83" w:rsidRPr="0014284C" w:rsidRDefault="00191A83" w:rsidP="00191A83">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Инвестиционные программы подлежит утверждению в соответствии с действующим законодательством Российской Федерации.</w:t>
      </w:r>
      <w:bookmarkStart w:id="9" w:name="Par387"/>
      <w:bookmarkEnd w:id="9"/>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4.5. Стороны обязуются осуществить действия, необходимые для государственной регистрации права собственности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на реконструируемые объекты, а также прав Концессионера на владение и пользование указанными объектами в течение двух месяцев с момента завершения работ по их реконструкции.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4.6. Государственная регистрация прав, указанных в пункте 4.5. настоящего Соглашения, осуществляется за счет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4.7. Концессионер обязан за свой счет осуществить в отношении объектов иного имущества замену морально устаревшего и физически изношенного оборудования новым, более производительным оборудованием.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4.8. 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4.9. Концессионер обязан за свой счет разработать и согласовать с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проектную документацию, необходимую для реконструкции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 заключении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4.10.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подготовке территории, необходимой для реконструкции объекта и обеспечению свободного доступа Концессионера и уполномоченных им лиц к объекту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обеспечить Концессионеру необходимые условия для выполнения работ по реконструкции, замене морально устаревшего и физически изношенного оборудования новым, осуществлению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4.11.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оказывать Концессионеру содействие при выполнении работ по реконструкции объекта Соглашения путем осуществления следующих действий: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предоставлять имеющуюся техническую документацию на объект Соглашения и на иное имущество;</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оказывать иную помощь, связанную с эксплуатацией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4.12.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обязуется оказывать Концессионеру содействие при выполнении работ по реконструкции,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в отношении иного имущества.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4.13.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и на основании решения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до момента внесения необходимых изменений в проектную документацию приостановить работу по реконструкции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4.14.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об указанных </w:t>
      </w:r>
      <w:r w:rsidRPr="0014284C">
        <w:rPr>
          <w:rFonts w:ascii="Times New Roman" w:eastAsia="Times New Roman" w:hAnsi="Times New Roman" w:cs="Times New Roman"/>
          <w:color w:val="262626"/>
          <w:sz w:val="28"/>
          <w:szCs w:val="28"/>
          <w:lang w:eastAsia="ru-RU"/>
        </w:rPr>
        <w:lastRenderedPageBreak/>
        <w:t>обстоятельствах в целях согласования дальнейших действий Сторон по исполнению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4.15. Концессионер обязан приступить к использованию (эксплуатации) Объектов, входящих в состав объекта Соглашения в срок, указанный в пункте 8.3.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4.16. Предельный размер расходов на реконструкцию объекта Соглашения, осуществляемых в течение всего срока действия Соглашения Концессионером, </w:t>
      </w:r>
      <w:r w:rsidRPr="00D0597C">
        <w:rPr>
          <w:rFonts w:ascii="Times New Roman" w:eastAsia="Times New Roman" w:hAnsi="Times New Roman" w:cs="Times New Roman"/>
          <w:color w:val="262626"/>
          <w:sz w:val="28"/>
          <w:szCs w:val="28"/>
          <w:lang w:eastAsia="ru-RU"/>
        </w:rPr>
        <w:t>равен 200000 рублей.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 5 к настоящему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4.17.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текущий год, утвержденными в порядке, установленном законодательством Российской Федерации в сфере регулирования цен (тарифов).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возврат Концессионеру инвестированного капитала не производится.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4.18.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 (объектов, входящих в состав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4.19. Завершение Концессионером работ по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5. Порядок предоставления Концессионеру земельных участков.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5.1. Концессионер обязуется заключить с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договор аренды земельных участков, на которых располагается объект Соглашения в течение 60 (шестидесяти) рабочих дней со дня подписания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xml:space="preserve">5.2. В ходе исполнения настоящего Соглашения Концессионер обязуется заключить с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договор аренды земельных участков, на которых располагается объект Соглашения, в течение 60 (шестидесяти) рабочих дней с даты подписания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5.3. Договор аренды земельных участков заключается на срок, указанный в п. 9.1 настоящего Соглашения. Договор аренды земельных участков подлежит государственной регистрации в установленном законодательством Российской Федерации порядке и вступает в силу с момента данной регистрации. Государственная регистрация указанного договора осуществляется за счет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5.4. Концессионер не вправе передавать свои права по договору аренды земельных участков третьим лицам и сдавать земельный участок в субаренду, если иное не предусмотрено договором аренды земельных участков.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5.5. Прекращение настоящего Соглашения является основанием для прекращения договора аренды земельных участков.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5.6. Концессионер не вправе возводить на земельном участке, находящемся в собственности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0" w:name="Par722"/>
      <w:bookmarkEnd w:id="10"/>
      <w:r w:rsidRPr="0014284C">
        <w:rPr>
          <w:rFonts w:ascii="Times New Roman" w:eastAsia="Times New Roman" w:hAnsi="Times New Roman" w:cs="Times New Roman"/>
          <w:color w:val="262626"/>
          <w:sz w:val="28"/>
          <w:szCs w:val="28"/>
          <w:lang w:eastAsia="ru-RU"/>
        </w:rPr>
        <w:t> </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6. Владение, пользование и распоряжение объектами имущества,</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предоставляемыми Концессионеру</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6.1.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1.1.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6.2.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6.3. Концессионер имеет право с письменного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передавать объект Соглашения в пользование третьим лицам на срок, не превышающий срока действия настоящего Соглашения, указанного в пункте 9.1. настоящего Соглашения, при условии соблюдения обязательств Концессионера, предусмотренных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Прекращение настоящего Соглашения является основанием для прекращения прав пользования третьих лиц объектом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6.4. Передача Концессионером в залог или отчуждение объекта Соглашения (объекта или части объекта, входящего в состав объекта Соглашения) и объекта иного имущества не допускается.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6.5.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6.6. Недвижимое имущество, которое создано Концессионером с письменного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6.7. Недвижимое имущество, которое создано Концессионером без письменного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Стоимость такого имущества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возмещению не подлежит.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6.8.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6.9. Концессионер обязан учитывать объект Соглашения и иное переданное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имущество на своем балансе отдельно от своего имущества и производить соответствующее начисление амортизации.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6.10. Риск случайной гибели или случайного повреждения объекта Соглашения (объектов, входящих в состав объекта Соглашения) и иного имущества, с момента подписания Сторонами акта приема-передачи, несет Концессионер.</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1" w:name="Par828"/>
      <w:bookmarkEnd w:id="11"/>
      <w:r w:rsidRPr="0014284C">
        <w:rPr>
          <w:rFonts w:ascii="Times New Roman" w:eastAsia="Times New Roman" w:hAnsi="Times New Roman" w:cs="Times New Roman"/>
          <w:b/>
          <w:bCs/>
          <w:color w:val="262626"/>
          <w:sz w:val="28"/>
          <w:szCs w:val="28"/>
          <w:lang w:eastAsia="ru-RU"/>
        </w:rPr>
        <w:t xml:space="preserve">7. Порядок передачи Концессионером </w:t>
      </w:r>
      <w:proofErr w:type="spellStart"/>
      <w:r w:rsidRPr="0014284C">
        <w:rPr>
          <w:rFonts w:ascii="Times New Roman" w:eastAsia="Times New Roman" w:hAnsi="Times New Roman" w:cs="Times New Roman"/>
          <w:b/>
          <w:bCs/>
          <w:color w:val="262626"/>
          <w:sz w:val="28"/>
          <w:szCs w:val="28"/>
          <w:lang w:eastAsia="ru-RU"/>
        </w:rPr>
        <w:t>Концеденту</w:t>
      </w:r>
      <w:proofErr w:type="spellEnd"/>
      <w:r w:rsidRPr="0014284C">
        <w:rPr>
          <w:rFonts w:ascii="Times New Roman" w:eastAsia="Times New Roman" w:hAnsi="Times New Roman" w:cs="Times New Roman"/>
          <w:b/>
          <w:bCs/>
          <w:color w:val="262626"/>
          <w:sz w:val="28"/>
          <w:szCs w:val="28"/>
          <w:lang w:eastAsia="ru-RU"/>
        </w:rPr>
        <w:t xml:space="preserve"> объектов имущества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7.1. Концессионер обязан передать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обязан принять объект Соглашения (объекты, входящие в состав объекта Соглашения) в срок, указанный в пункте 9.6. настоящего Соглашения. Передаваемый Концессионером объект Соглашения (объекты, входящие в состав объекта Соглашения) должен быть реконструирован в соответствии с условиями настоящего Соглашения, быть пригодным для осуществления деятельности, </w:t>
      </w:r>
      <w:r w:rsidRPr="0014284C">
        <w:rPr>
          <w:rFonts w:ascii="Times New Roman" w:eastAsia="Times New Roman" w:hAnsi="Times New Roman" w:cs="Times New Roman"/>
          <w:color w:val="262626"/>
          <w:sz w:val="28"/>
          <w:szCs w:val="28"/>
          <w:lang w:eastAsia="ru-RU"/>
        </w:rPr>
        <w:lastRenderedPageBreak/>
        <w:t>указанной в пункте 1.1 настоящего Соглашения, и не должен быть обременен правами третьих лиц, если иное не предусмотрено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7.2. Концессионер обязан передать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а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обязан принять иное имущество, которое не должно быть обременено правами третьих лиц, в срок, указанный в пункте 9.6. настоящего Соглашения, и быть пригодным для осуществления деятельности, указанной в пункте 1.1.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7.3. Передача Концессионером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объектов настоящего Соглашения, а также иного имущества осуществляется по акту приема-передачи, подписываемому Сторонами.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7.4. Концессионер передает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документы, относящиеся к передаваемому объекту Соглашения (объектам, входящим в состав объекта Соглашения), иного имущества, в том числе проектную документацию на объект Соглашения (при наличии) и техническую документацию, необходимую для эксплуатации объекта, одновременно с передачей имущества.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7.5. Обязанность Концессионера по передаче объекта Соглашения (объекта, входящего в состав объекта Соглашения), считается исполненной с момента подписания Сторонами акта приема-передачи.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Обязанность Концессионера по передаче иного имущества Соглашения, считается исполненной с момента подписания Сторонами акта приема-передачи.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При уклонении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от подписания акта приема-передачи, обязанность Концессионера по передаче объектов считается исполненной, если Концессионер направил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акт приема-передачи и не получил мотивированного отказа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от его подписания в течение 10 (Десяти) рабочих дней со дня получения акта приема-передачи последним.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7.6. Прекращение прав Концессионера на владение и пользование объектом Соглашения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Государственная регистрация прекращения указанных прав осуществляется за счет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Стороны обязуются осуществить действия, необходимые для государственной регистрации прекращения указанных прав Концессионера, в течение 10 (Десяти) рабочих дней со дня прекращения настоящего Соглашения.</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2" w:name="Par910"/>
      <w:bookmarkEnd w:id="12"/>
      <w:r w:rsidRPr="0014284C">
        <w:rPr>
          <w:rFonts w:ascii="Times New Roman" w:eastAsia="Times New Roman" w:hAnsi="Times New Roman" w:cs="Times New Roman"/>
          <w:b/>
          <w:bCs/>
          <w:color w:val="262626"/>
          <w:sz w:val="28"/>
          <w:szCs w:val="28"/>
          <w:lang w:eastAsia="ru-RU"/>
        </w:rPr>
        <w:lastRenderedPageBreak/>
        <w:t>8. Порядок осуществления Концессионером деятельности, предусмотренной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не прекращать и не приостанавливать эту деятельность без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за исключением случаев, установленных законодательством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8.3. Концессионер обязан осуществлять деятельность, указанную в пункте 1.1 настоящего Соглашения, с момента передачи объекта Соглашения по акту приема-передачи и до окончания срока, указанного в пункте 9.1.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8.4. Концессионер обязан за свой счет в течение 3 (Трех) календарных дней принимать необходимые меры по своевременной ликвидации аварий и повреждений объектов концессионного соглашения. При невозможности устранить аварию в течение 3 (Трех) календарных дней, в письменной форме согласовать срок устранения аварии с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8.5.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РФ.</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8.7. Концессионер обязан при осуществлении деятельности, указанной в пункте 1.1 настоящего Соглашения, осуществлять реализацию производимых услуг по регулируемым ценам (тарифам) и (или) в соответствии с установленными надбавками к ценам (тарифам).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w:t>
      </w:r>
      <w:r w:rsidRPr="0014284C">
        <w:rPr>
          <w:rFonts w:ascii="Times New Roman" w:eastAsia="Times New Roman" w:hAnsi="Times New Roman" w:cs="Times New Roman"/>
          <w:color w:val="262626"/>
          <w:sz w:val="28"/>
          <w:szCs w:val="28"/>
          <w:lang w:eastAsia="ru-RU"/>
        </w:rPr>
        <w:lastRenderedPageBreak/>
        <w:t>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8.8. Концессионер имеет право передавать с письменного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третьим лицам свои права и обязанности, предусмотренные настоящим Соглашением, с момента реконструкции объекта Соглашения путем уступки требования или перевода долга в соответствии с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8.9. Помимо деятельности, указанной в п.п.1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8.10. Концессионер обязан предоставить обеспечение исполнения обязательств, предусмотренных настоящим Соглашением, в виде передачи концессионером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в залог прав концессионера по договору банковского вклада (депозита) в размере 0,5 % от общей стоимости объектов настоящего концессионного соглашения открытого на срок действия настоящего концессионного соглашения.</w:t>
      </w:r>
    </w:p>
    <w:p w:rsidR="00191A83" w:rsidRPr="0014284C" w:rsidRDefault="00191A83" w:rsidP="00191A83">
      <w:pPr>
        <w:shd w:val="clear" w:color="auto" w:fill="FFFFFF"/>
        <w:spacing w:after="0" w:line="341" w:lineRule="atLeast"/>
        <w:textAlignment w:val="top"/>
        <w:rPr>
          <w:rFonts w:ascii="Times New Roman" w:eastAsia="Times New Roman" w:hAnsi="Times New Roman" w:cs="Times New Roman"/>
          <w:color w:val="262626"/>
          <w:sz w:val="28"/>
          <w:szCs w:val="28"/>
          <w:lang w:eastAsia="ru-RU"/>
        </w:rPr>
      </w:pPr>
      <w:bookmarkStart w:id="13" w:name="Par1054"/>
      <w:bookmarkEnd w:id="13"/>
      <w:r w:rsidRPr="0014284C">
        <w:rPr>
          <w:rFonts w:ascii="Times New Roman" w:eastAsia="Times New Roman" w:hAnsi="Times New Roman" w:cs="Times New Roman"/>
          <w:color w:val="262626"/>
          <w:sz w:val="28"/>
          <w:szCs w:val="28"/>
          <w:lang w:eastAsia="ru-RU"/>
        </w:rPr>
        <w:t> </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9. Сроки, предусмотренные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9.1. Настоящее Соглашение вступает в силу </w:t>
      </w:r>
      <w:proofErr w:type="gramStart"/>
      <w:r w:rsidRPr="0014284C">
        <w:rPr>
          <w:rFonts w:ascii="Times New Roman" w:eastAsia="Times New Roman" w:hAnsi="Times New Roman" w:cs="Times New Roman"/>
          <w:color w:val="262626"/>
          <w:sz w:val="28"/>
          <w:szCs w:val="28"/>
          <w:lang w:eastAsia="ru-RU"/>
        </w:rPr>
        <w:t>с даты</w:t>
      </w:r>
      <w:proofErr w:type="gramEnd"/>
      <w:r w:rsidRPr="0014284C">
        <w:rPr>
          <w:rFonts w:ascii="Times New Roman" w:eastAsia="Times New Roman" w:hAnsi="Times New Roman" w:cs="Times New Roman"/>
          <w:color w:val="262626"/>
          <w:sz w:val="28"/>
          <w:szCs w:val="28"/>
          <w:lang w:eastAsia="ru-RU"/>
        </w:rPr>
        <w:t xml:space="preserve"> его подписания и действует </w:t>
      </w:r>
      <w:r w:rsidRPr="00D0597C">
        <w:rPr>
          <w:rFonts w:ascii="Times New Roman" w:eastAsia="Times New Roman" w:hAnsi="Times New Roman" w:cs="Times New Roman"/>
          <w:color w:val="262626"/>
          <w:sz w:val="28"/>
          <w:szCs w:val="28"/>
          <w:lang w:eastAsia="ru-RU"/>
        </w:rPr>
        <w:t>до </w:t>
      </w:r>
      <w:r w:rsidR="00D0597C" w:rsidRPr="00D0597C">
        <w:rPr>
          <w:rFonts w:ascii="Times New Roman" w:eastAsia="Times New Roman" w:hAnsi="Times New Roman" w:cs="Times New Roman"/>
          <w:sz w:val="28"/>
          <w:szCs w:val="28"/>
          <w:lang w:eastAsia="ru-RU"/>
        </w:rPr>
        <w:t>25</w:t>
      </w:r>
      <w:r w:rsidRPr="00D0597C">
        <w:rPr>
          <w:rFonts w:ascii="Times New Roman" w:eastAsia="Times New Roman" w:hAnsi="Times New Roman" w:cs="Times New Roman"/>
          <w:sz w:val="28"/>
          <w:szCs w:val="28"/>
          <w:lang w:eastAsia="ru-RU"/>
        </w:rPr>
        <w:t>.</w:t>
      </w:r>
      <w:r w:rsidR="00D0597C" w:rsidRPr="00D0597C">
        <w:rPr>
          <w:rFonts w:ascii="Times New Roman" w:eastAsia="Times New Roman" w:hAnsi="Times New Roman" w:cs="Times New Roman"/>
          <w:sz w:val="28"/>
          <w:szCs w:val="28"/>
          <w:lang w:eastAsia="ru-RU"/>
        </w:rPr>
        <w:t>12</w:t>
      </w:r>
      <w:r w:rsidRPr="00D0597C">
        <w:rPr>
          <w:rFonts w:ascii="Times New Roman" w:eastAsia="Times New Roman" w:hAnsi="Times New Roman" w:cs="Times New Roman"/>
          <w:sz w:val="28"/>
          <w:szCs w:val="28"/>
          <w:lang w:eastAsia="ru-RU"/>
        </w:rPr>
        <w:t>.202</w:t>
      </w:r>
      <w:r w:rsidR="00D0597C" w:rsidRPr="00D0597C">
        <w:rPr>
          <w:rFonts w:ascii="Times New Roman" w:eastAsia="Times New Roman" w:hAnsi="Times New Roman" w:cs="Times New Roman"/>
          <w:sz w:val="28"/>
          <w:szCs w:val="28"/>
          <w:lang w:eastAsia="ru-RU"/>
        </w:rPr>
        <w:t>8</w:t>
      </w:r>
      <w:r w:rsidRPr="00D0597C">
        <w:rPr>
          <w:rFonts w:ascii="Times New Roman" w:eastAsia="Times New Roman" w:hAnsi="Times New Roman" w:cs="Times New Roman"/>
          <w:color w:val="262626"/>
          <w:sz w:val="28"/>
          <w:szCs w:val="28"/>
          <w:lang w:eastAsia="ru-RU"/>
        </w:rPr>
        <w:t> года.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9.2. Срок выполнения работ по реконструкции объекта Соглашения указан в приложении №5 к настоящему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9.3. Срок использования (эксплуатации) Концессионером объекта Соглашения устанавливается с момента подписания акта приема-передачи объекта Соглашения, иного имущества до окончания действия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9.4. Срок передачи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Концессионеру объекта Соглашения и иного имущества - в течение 3 (Трех) рабочих дней со дня подписания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9.5. Срок передачи Концессионером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объекта Соглашения и иного имущества - в течение 10 (Десяти) рабочих дней со дня окончания срока действия настоящего Соглашения либо его досрочного расторжения.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9.6. Срок осуществления Концессионером деятельности, указанной в пункте 1.1 настоящего Соглашения, со дня подписания акта приема-передачи объекта Соглашения, иного имущества и до окончания действия настоящего Соглашения.</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4" w:name="Par1112"/>
      <w:bookmarkEnd w:id="14"/>
      <w:r w:rsidRPr="0014284C">
        <w:rPr>
          <w:rFonts w:ascii="Times New Roman" w:eastAsia="Times New Roman" w:hAnsi="Times New Roman" w:cs="Times New Roman"/>
          <w:b/>
          <w:bCs/>
          <w:color w:val="262626"/>
          <w:sz w:val="28"/>
          <w:szCs w:val="28"/>
          <w:lang w:eastAsia="ru-RU"/>
        </w:rPr>
        <w:t>10. Исключительные права на результаты</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интеллектуальной деятельности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10.1. Исключительные права на результаты интеллектуальной деятельности, полученные Концессионером за свой счет при исполнении настоящего Соглашения, принадлежат Концессионеру.</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5" w:name="Par1169"/>
      <w:bookmarkEnd w:id="15"/>
      <w:r w:rsidRPr="0014284C">
        <w:rPr>
          <w:rFonts w:ascii="Times New Roman" w:eastAsia="Times New Roman" w:hAnsi="Times New Roman" w:cs="Times New Roman"/>
          <w:b/>
          <w:bCs/>
          <w:color w:val="262626"/>
          <w:sz w:val="28"/>
          <w:szCs w:val="28"/>
          <w:lang w:eastAsia="ru-RU"/>
        </w:rPr>
        <w:t xml:space="preserve">11. Порядок осуществления </w:t>
      </w:r>
      <w:proofErr w:type="spellStart"/>
      <w:r w:rsidRPr="0014284C">
        <w:rPr>
          <w:rFonts w:ascii="Times New Roman" w:eastAsia="Times New Roman" w:hAnsi="Times New Roman" w:cs="Times New Roman"/>
          <w:b/>
          <w:bCs/>
          <w:color w:val="262626"/>
          <w:sz w:val="28"/>
          <w:szCs w:val="28"/>
          <w:lang w:eastAsia="ru-RU"/>
        </w:rPr>
        <w:t>Концедентом</w:t>
      </w:r>
      <w:proofErr w:type="spellEnd"/>
      <w:r w:rsidRPr="0014284C">
        <w:rPr>
          <w:rFonts w:ascii="Times New Roman" w:eastAsia="Times New Roman" w:hAnsi="Times New Roman" w:cs="Times New Roman"/>
          <w:b/>
          <w:bCs/>
          <w:color w:val="262626"/>
          <w:sz w:val="28"/>
          <w:szCs w:val="28"/>
          <w:lang w:eastAsia="ru-RU"/>
        </w:rPr>
        <w:t xml:space="preserve"> контроля</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за соблюдением Концессионером условий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11.1. Права и обязанности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осуществляются уполномоченными им органами и юридическими лицами в соответствии в соответствии с законодательством Российской Федерации, законодательством Рязанской области и нормативными правовыми актами органов местного самоуправления.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11.2.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9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11.3. Концессионер обязан обеспечить представителям уполномоченных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органов 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11.4.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имеет право запрашивать у Концессионера, а Концессионер обязан в течение 5 (Пяти) рабочих дней со дня направления запроса предоставить информацию об исполнении Концессионером обязательств, предусмотренных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11.5.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не вправе вмешиваться в осуществление хозяйственной деятельности Концессионера.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xml:space="preserve">11.6. Представители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не вправе разглашать сведения, отнесенные настоящим Соглашением к сведениям, являющимся коммерческой тайной и иные сведения конфиденциального характера.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11.7. При обнаружении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обязан в письменной форме сообщить об этом Концессионеру в течение 3 (Трех) календарных дней со дня обнаружения указанных нарушений.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11.8. Результаты осуществления контроля за соблюдением Концессионером условий настоящего Соглашения оформляются актом о результатах контроля.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Акт о результатах контроля подлежит размещению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в течение 5 (пяти) рабочих дней со дня составления указанного акта</w:t>
      </w:r>
      <w:r w:rsidR="00CD6A45">
        <w:rPr>
          <w:rFonts w:ascii="Times New Roman" w:eastAsia="Times New Roman" w:hAnsi="Times New Roman" w:cs="Times New Roman"/>
          <w:color w:val="262626"/>
          <w:sz w:val="28"/>
          <w:szCs w:val="28"/>
          <w:lang w:eastAsia="ru-RU"/>
        </w:rPr>
        <w:t xml:space="preserve"> на официальном сайте Северного сельского поселения Павловского</w:t>
      </w:r>
      <w:r w:rsidRPr="0014284C">
        <w:rPr>
          <w:rFonts w:ascii="Times New Roman" w:eastAsia="Times New Roman" w:hAnsi="Times New Roman" w:cs="Times New Roman"/>
          <w:color w:val="262626"/>
          <w:sz w:val="28"/>
          <w:szCs w:val="28"/>
          <w:lang w:eastAsia="ru-RU"/>
        </w:rPr>
        <w:t xml:space="preserve"> муниципального района в информационно – ко</w:t>
      </w:r>
      <w:r w:rsidR="0011771F">
        <w:rPr>
          <w:rFonts w:ascii="Times New Roman" w:eastAsia="Times New Roman" w:hAnsi="Times New Roman" w:cs="Times New Roman"/>
          <w:color w:val="262626"/>
          <w:sz w:val="28"/>
          <w:szCs w:val="28"/>
          <w:lang w:eastAsia="ru-RU"/>
        </w:rPr>
        <w:t xml:space="preserve">ммуникационной сети Интернет. </w:t>
      </w:r>
      <w:r w:rsidRPr="0014284C">
        <w:rPr>
          <w:rFonts w:ascii="Times New Roman" w:eastAsia="Times New Roman" w:hAnsi="Times New Roman" w:cs="Times New Roman"/>
          <w:color w:val="262626"/>
          <w:sz w:val="28"/>
          <w:szCs w:val="28"/>
          <w:lang w:eastAsia="ru-RU"/>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Акт о результатах контроля не размещается в сети Интернет в случаях, установленных действующим законодательством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11.9.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12.</w:t>
      </w:r>
      <w:r w:rsidRPr="0014284C">
        <w:rPr>
          <w:rFonts w:ascii="Times New Roman" w:eastAsia="Times New Roman" w:hAnsi="Times New Roman" w:cs="Times New Roman"/>
          <w:color w:val="262626"/>
          <w:sz w:val="28"/>
          <w:szCs w:val="28"/>
          <w:lang w:eastAsia="ru-RU"/>
        </w:rPr>
        <w:t> </w:t>
      </w:r>
      <w:r w:rsidRPr="0014284C">
        <w:rPr>
          <w:rFonts w:ascii="Times New Roman" w:eastAsia="Times New Roman" w:hAnsi="Times New Roman" w:cs="Times New Roman"/>
          <w:b/>
          <w:bCs/>
          <w:color w:val="262626"/>
          <w:sz w:val="28"/>
          <w:szCs w:val="28"/>
          <w:lang w:eastAsia="ru-RU"/>
        </w:rPr>
        <w:t>Платежи и расчеты по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12.1. Концессионная плата не установлена.</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6" w:name="Par1245"/>
      <w:bookmarkEnd w:id="16"/>
      <w:r w:rsidRPr="0014284C">
        <w:rPr>
          <w:rFonts w:ascii="Times New Roman" w:eastAsia="Times New Roman" w:hAnsi="Times New Roman" w:cs="Times New Roman"/>
          <w:b/>
          <w:bCs/>
          <w:color w:val="262626"/>
          <w:sz w:val="28"/>
          <w:szCs w:val="28"/>
          <w:lang w:eastAsia="ru-RU"/>
        </w:rPr>
        <w:t>13. Ответственность Сторон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13.2. Концессионер несет ответственность перед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 xml:space="preserve">13.3. В случае нарушения требований, указанными в п. 13.2 настоящего Соглашения,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обязан в течение 5 (Пяти)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 xml:space="preserve"> и составляет не менее 5 (Пяти) рабочих дней.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13.4.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вправе потребовать от Концессионера возмещения причиненных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убытков, вызванных нарушением Концессионером требований, настоящего Соглашения, если эти нарушения не были устранены Концессионером в срок, определенный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в требовании об устранении нарушений, предусмотренном пунктом 13.3.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13.5. Концессионер несет перед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ответственность за качество работ по реконструкции объекта Соглашения в течение </w:t>
      </w:r>
      <w:r w:rsidRPr="00DD7F77">
        <w:rPr>
          <w:rFonts w:ascii="Times New Roman" w:eastAsia="Times New Roman" w:hAnsi="Times New Roman" w:cs="Times New Roman"/>
          <w:sz w:val="28"/>
          <w:szCs w:val="28"/>
          <w:lang w:eastAsia="ru-RU"/>
        </w:rPr>
        <w:t>10 (Десяти)</w:t>
      </w:r>
      <w:r w:rsidRPr="0014284C">
        <w:rPr>
          <w:rFonts w:ascii="Times New Roman" w:eastAsia="Times New Roman" w:hAnsi="Times New Roman" w:cs="Times New Roman"/>
          <w:color w:val="262626"/>
          <w:sz w:val="28"/>
          <w:szCs w:val="28"/>
          <w:lang w:eastAsia="ru-RU"/>
        </w:rPr>
        <w:t xml:space="preserve"> лет со дня передачи объекта Соглашения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по акту приему передачи.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13.6. </w:t>
      </w:r>
      <w:proofErr w:type="spellStart"/>
      <w:r w:rsidRPr="0014284C">
        <w:rPr>
          <w:rFonts w:ascii="Times New Roman" w:eastAsia="Times New Roman" w:hAnsi="Times New Roman" w:cs="Times New Roman"/>
          <w:color w:val="262626"/>
          <w:sz w:val="28"/>
          <w:szCs w:val="28"/>
          <w:lang w:eastAsia="ru-RU"/>
        </w:rPr>
        <w:t>Концедент</w:t>
      </w:r>
      <w:proofErr w:type="spellEnd"/>
      <w:r w:rsidRPr="0014284C">
        <w:rPr>
          <w:rFonts w:ascii="Times New Roman" w:eastAsia="Times New Roman" w:hAnsi="Times New Roman" w:cs="Times New Roman"/>
          <w:color w:val="262626"/>
          <w:sz w:val="28"/>
          <w:szCs w:val="28"/>
          <w:lang w:eastAsia="ru-RU"/>
        </w:rPr>
        <w:t xml:space="preserve"> имеет право на возмещение убытков, возникших в результате неисполнения, в том числе уклонения Концессионера от подписания акта приема передачи или ненадлежащего исполнения Концессионером обязательств по настоящему Соглашению.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13.7. Концессионер имеет право на возмещение убытков, возникших в результате неисполнения или ненадлежащего исполнения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обязательств, предусмотренных настоящим Соглашением, указанных в пунктах 3.1, 3.5. настоящего Соглашения.</w:t>
      </w:r>
    </w:p>
    <w:p w:rsidR="00191A83" w:rsidRPr="00D0597C" w:rsidRDefault="00191A83" w:rsidP="00191A83">
      <w:pPr>
        <w:shd w:val="clear" w:color="auto" w:fill="FFFFFF"/>
        <w:spacing w:before="195" w:after="195" w:line="341" w:lineRule="atLeast"/>
        <w:jc w:val="both"/>
        <w:textAlignment w:val="top"/>
        <w:rPr>
          <w:rFonts w:ascii="Times New Roman" w:eastAsia="Times New Roman" w:hAnsi="Times New Roman" w:cs="Times New Roman"/>
          <w:sz w:val="28"/>
          <w:szCs w:val="28"/>
          <w:lang w:eastAsia="ru-RU"/>
        </w:rPr>
      </w:pPr>
      <w:r w:rsidRPr="0014284C">
        <w:rPr>
          <w:rFonts w:ascii="Times New Roman" w:eastAsia="Times New Roman" w:hAnsi="Times New Roman" w:cs="Times New Roman"/>
          <w:color w:val="262626"/>
          <w:sz w:val="28"/>
          <w:szCs w:val="28"/>
          <w:lang w:eastAsia="ru-RU"/>
        </w:rPr>
        <w:t xml:space="preserve">13.8. Концессионер обязан уплатить </w:t>
      </w:r>
      <w:proofErr w:type="spellStart"/>
      <w:r w:rsidRPr="0014284C">
        <w:rPr>
          <w:rFonts w:ascii="Times New Roman" w:eastAsia="Times New Roman" w:hAnsi="Times New Roman" w:cs="Times New Roman"/>
          <w:color w:val="262626"/>
          <w:sz w:val="28"/>
          <w:szCs w:val="28"/>
          <w:lang w:eastAsia="ru-RU"/>
        </w:rPr>
        <w:t>Концеденту</w:t>
      </w:r>
      <w:proofErr w:type="spellEnd"/>
      <w:r w:rsidRPr="0014284C">
        <w:rPr>
          <w:rFonts w:ascii="Times New Roman" w:eastAsia="Times New Roman" w:hAnsi="Times New Roman" w:cs="Times New Roman"/>
          <w:color w:val="262626"/>
          <w:sz w:val="28"/>
          <w:szCs w:val="28"/>
          <w:lang w:eastAsia="ru-RU"/>
        </w:rPr>
        <w:t xml:space="preserve"> в соответствующий бюджет неустойку в виде штрафа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 </w:t>
      </w:r>
      <w:r w:rsidRPr="00D0597C">
        <w:rPr>
          <w:rFonts w:ascii="Times New Roman" w:eastAsia="Times New Roman" w:hAnsi="Times New Roman" w:cs="Times New Roman"/>
          <w:sz w:val="28"/>
          <w:szCs w:val="28"/>
          <w:lang w:eastAsia="ru-RU"/>
        </w:rPr>
        <w:t>в размере 30 000,00 (Тридцать тысяч) рублей 00 копеек.</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13.9.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13.10.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w:t>
      </w:r>
      <w:r w:rsidRPr="0014284C">
        <w:rPr>
          <w:rFonts w:ascii="Times New Roman" w:eastAsia="Times New Roman" w:hAnsi="Times New Roman" w:cs="Times New Roman"/>
          <w:color w:val="262626"/>
          <w:sz w:val="28"/>
          <w:szCs w:val="28"/>
          <w:lang w:eastAsia="ru-RU"/>
        </w:rPr>
        <w:lastRenderedPageBreak/>
        <w:t>исполнение указанных обязательств оказалось невозможным вследствие наступления обстоятельств непреодолимой силы.</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7" w:name="Par1315"/>
      <w:bookmarkEnd w:id="17"/>
      <w:r w:rsidRPr="0014284C">
        <w:rPr>
          <w:rFonts w:ascii="Times New Roman" w:eastAsia="Times New Roman" w:hAnsi="Times New Roman" w:cs="Times New Roman"/>
          <w:b/>
          <w:bCs/>
          <w:color w:val="262626"/>
          <w:sz w:val="28"/>
          <w:szCs w:val="28"/>
          <w:lang w:eastAsia="ru-RU"/>
        </w:rPr>
        <w:t>14. Порядок взаимодействия Сторон при наступлении</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обстоятельств непреодолимой силы</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14.1. Сторона, нарушившая условия настоящего Соглашения в результате наступления обстоятельств непреодолимой силы, обязана: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14.2.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кротчайшие сроки необходимые меры, направленные на обеспечение надлежащего осуществления Концессионером деятельности, указанной в пункте 1.1. настоящего Соглашения.</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8" w:name="Par1336"/>
      <w:bookmarkEnd w:id="18"/>
      <w:r w:rsidRPr="0014284C">
        <w:rPr>
          <w:rFonts w:ascii="Times New Roman" w:eastAsia="Times New Roman" w:hAnsi="Times New Roman" w:cs="Times New Roman"/>
          <w:b/>
          <w:bCs/>
          <w:color w:val="262626"/>
          <w:sz w:val="28"/>
          <w:szCs w:val="28"/>
          <w:lang w:eastAsia="ru-RU"/>
        </w:rPr>
        <w:t>15. Изменение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15.1. Настоящее Соглашение может быть изменено по соглашению его Сторон.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Условия настоящего Соглашения, определенные на основании решения о заключении настоящего Соглашения и конкурсного предложения, не могут быть изменены по соглашению Сторон, за исключением случаев, предусмотренных Федеральным законом «О концессионных соглашениях».</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15.2. Изменение настоящего Соглашения осуществляется в письменной форме.</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15.3.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Согласие антимонопольного органа получается в порядке и на условиях, утверждаемых Правительством Российской Федерации.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15.4.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15.5.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19" w:name="Par1374"/>
      <w:bookmarkEnd w:id="19"/>
      <w:r w:rsidRPr="0014284C">
        <w:rPr>
          <w:rFonts w:ascii="Times New Roman" w:eastAsia="Times New Roman" w:hAnsi="Times New Roman" w:cs="Times New Roman"/>
          <w:b/>
          <w:bCs/>
          <w:color w:val="262626"/>
          <w:sz w:val="28"/>
          <w:szCs w:val="28"/>
          <w:lang w:eastAsia="ru-RU"/>
        </w:rPr>
        <w:t>16. Прекращение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16.1. Настоящее Соглашение прекращается: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по истечении срока действия;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по соглашению Сторон;</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 на основании судебного решения о его досрочном расторжении.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16.3. К существенным нарушениям Концессионером условий настоящего Соглашения относятся: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нарушение установленных п.9.2. настоящего Соглашения сроков реконструкции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б) использование (эксплуатация) объекта Соглашения в целях, не установленных настоящим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в) нарушение установленного настоящим Соглашением порядка использования (эксплуатации) объекта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д) передача объекта соглашения в пользование третьим лицам без согласия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е) неисполнение или ненадлежащее исполнение Концессионером обязательства, указанного в пункте 1.1 настоящего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16.4. К существенным нарушениям </w:t>
      </w:r>
      <w:proofErr w:type="spellStart"/>
      <w:r w:rsidRPr="0014284C">
        <w:rPr>
          <w:rFonts w:ascii="Times New Roman" w:eastAsia="Times New Roman" w:hAnsi="Times New Roman" w:cs="Times New Roman"/>
          <w:color w:val="262626"/>
          <w:sz w:val="28"/>
          <w:szCs w:val="28"/>
          <w:lang w:eastAsia="ru-RU"/>
        </w:rPr>
        <w:t>Концедентом</w:t>
      </w:r>
      <w:proofErr w:type="spellEnd"/>
      <w:r w:rsidRPr="0014284C">
        <w:rPr>
          <w:rFonts w:ascii="Times New Roman" w:eastAsia="Times New Roman" w:hAnsi="Times New Roman" w:cs="Times New Roman"/>
          <w:color w:val="262626"/>
          <w:sz w:val="28"/>
          <w:szCs w:val="28"/>
          <w:lang w:eastAsia="ru-RU"/>
        </w:rPr>
        <w:t xml:space="preserve"> условий настоящего Соглашения относятся: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а) невыполнение в срок, установленный в пункте 9.4 настоящего Соглашения, обязанности по передаче Концессионеру объекта Соглашения и иного имущества;</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proofErr w:type="gramStart"/>
      <w:r w:rsidRPr="0014284C">
        <w:rPr>
          <w:rFonts w:ascii="Times New Roman" w:eastAsia="Times New Roman" w:hAnsi="Times New Roman" w:cs="Times New Roman"/>
          <w:color w:val="262626"/>
          <w:sz w:val="28"/>
          <w:szCs w:val="28"/>
          <w:lang w:eastAsia="ru-RU"/>
        </w:rPr>
        <w:t xml:space="preserve">б) передача Концессионеру объекта Соглашения и иного имущества по описанию, технико-экономическим показателям и назначению и в состоянии, не соответствующем установленному приложением № 3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14284C">
        <w:rPr>
          <w:rFonts w:ascii="Times New Roman" w:eastAsia="Times New Roman" w:hAnsi="Times New Roman" w:cs="Times New Roman"/>
          <w:color w:val="262626"/>
          <w:sz w:val="28"/>
          <w:szCs w:val="28"/>
          <w:lang w:eastAsia="ru-RU"/>
        </w:rPr>
        <w:t>Концедента</w:t>
      </w:r>
      <w:proofErr w:type="spellEnd"/>
      <w:r w:rsidRPr="0014284C">
        <w:rPr>
          <w:rFonts w:ascii="Times New Roman" w:eastAsia="Times New Roman" w:hAnsi="Times New Roman" w:cs="Times New Roman"/>
          <w:color w:val="262626"/>
          <w:sz w:val="28"/>
          <w:szCs w:val="28"/>
          <w:lang w:eastAsia="ru-RU"/>
        </w:rPr>
        <w:t>;</w:t>
      </w:r>
      <w:proofErr w:type="gramEnd"/>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16.5. Порядок и условия возмещения расходов Сторон, связанных с досрочным расторжением настоящего Соглашения, определяется в соответствии с настоящим Соглашением и действующим законодательством Российской Федерации.</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20" w:name="Par1483"/>
      <w:bookmarkEnd w:id="20"/>
      <w:r w:rsidRPr="0014284C">
        <w:rPr>
          <w:rFonts w:ascii="Times New Roman" w:eastAsia="Times New Roman" w:hAnsi="Times New Roman" w:cs="Times New Roman"/>
          <w:b/>
          <w:bCs/>
          <w:color w:val="262626"/>
          <w:sz w:val="28"/>
          <w:szCs w:val="28"/>
          <w:lang w:eastAsia="ru-RU"/>
        </w:rPr>
        <w:t>17. Гарантии осуществления Концессионером деятельности,</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предусмотренной Соглашением</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17.1. В соответствии с законодательством о концессионных соглашениях органы в области регулирования цен (тарифов), надбавок к ценам (тарифам) на поставляемую Концессионером воду и принятые стоки устанавливают цены (тарифы) и (или) надбавки к ценам (тарифам) исходя из определенных настоящим Соглашением объема инвестиций, предусмотренного пунктом 4.17 настоящего Соглашения, и сроков их осуществления и иными параметрами долгосрочного регулирования.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17.2. Установление, изменение, корректировка регулируемых цен (тарифов) на реализуемую Конце</w:t>
      </w:r>
      <w:r w:rsidR="00482D21">
        <w:rPr>
          <w:rFonts w:ascii="Times New Roman" w:eastAsia="Times New Roman" w:hAnsi="Times New Roman" w:cs="Times New Roman"/>
          <w:color w:val="262626"/>
          <w:sz w:val="28"/>
          <w:szCs w:val="28"/>
          <w:lang w:eastAsia="ru-RU"/>
        </w:rPr>
        <w:t xml:space="preserve">ссионером воду </w:t>
      </w:r>
      <w:r w:rsidRPr="0014284C">
        <w:rPr>
          <w:rFonts w:ascii="Times New Roman" w:eastAsia="Times New Roman" w:hAnsi="Times New Roman" w:cs="Times New Roman"/>
          <w:color w:val="262626"/>
          <w:sz w:val="28"/>
          <w:szCs w:val="28"/>
          <w:lang w:eastAsia="ru-RU"/>
        </w:rPr>
        <w:t xml:space="preserve">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191A83" w:rsidRPr="0014284C" w:rsidRDefault="00191A83" w:rsidP="00191A83">
      <w:pPr>
        <w:shd w:val="clear" w:color="auto" w:fill="FFFFFF"/>
        <w:spacing w:after="0" w:line="341" w:lineRule="atLeast"/>
        <w:textAlignment w:val="top"/>
        <w:rPr>
          <w:rFonts w:ascii="Times New Roman" w:eastAsia="Times New Roman" w:hAnsi="Times New Roman" w:cs="Times New Roman"/>
          <w:color w:val="262626"/>
          <w:sz w:val="28"/>
          <w:szCs w:val="28"/>
          <w:lang w:eastAsia="ru-RU"/>
        </w:rPr>
      </w:pPr>
      <w:bookmarkStart w:id="21" w:name="Par1547"/>
      <w:bookmarkEnd w:id="21"/>
      <w:r w:rsidRPr="0014284C">
        <w:rPr>
          <w:rFonts w:ascii="Times New Roman" w:eastAsia="Times New Roman" w:hAnsi="Times New Roman" w:cs="Times New Roman"/>
          <w:color w:val="262626"/>
          <w:sz w:val="28"/>
          <w:szCs w:val="28"/>
          <w:lang w:eastAsia="ru-RU"/>
        </w:rPr>
        <w:t> </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18. Разрешение споров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18.1. Споры и разногласия между Сторонами по настоящему Соглашению или в связи с ним разрешаются путем переговоров.</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(Десяти) рабочих со дня ее получения.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18.3. В случае если ответ не представлен в указанный срок, претензия считается принятой.</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18.4. 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Рязанской области.</w:t>
      </w:r>
    </w:p>
    <w:p w:rsidR="00191A83" w:rsidRPr="0014284C" w:rsidRDefault="00191A83" w:rsidP="00191A83">
      <w:pPr>
        <w:shd w:val="clear" w:color="auto" w:fill="FFFFFF"/>
        <w:spacing w:after="0" w:line="341" w:lineRule="atLeast"/>
        <w:jc w:val="center"/>
        <w:textAlignment w:val="top"/>
        <w:rPr>
          <w:rFonts w:ascii="Times New Roman" w:eastAsia="Times New Roman" w:hAnsi="Times New Roman" w:cs="Times New Roman"/>
          <w:color w:val="262626"/>
          <w:sz w:val="28"/>
          <w:szCs w:val="28"/>
          <w:lang w:eastAsia="ru-RU"/>
        </w:rPr>
      </w:pPr>
      <w:bookmarkStart w:id="22" w:name="Par1567"/>
      <w:bookmarkEnd w:id="22"/>
      <w:r w:rsidRPr="0014284C">
        <w:rPr>
          <w:rFonts w:ascii="Times New Roman" w:eastAsia="Times New Roman" w:hAnsi="Times New Roman" w:cs="Times New Roman"/>
          <w:b/>
          <w:bCs/>
          <w:color w:val="262626"/>
          <w:sz w:val="28"/>
          <w:szCs w:val="28"/>
          <w:lang w:eastAsia="ru-RU"/>
        </w:rPr>
        <w:t>19. Размещение информации</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19.1 Настоящее Соглашение, за исключением сведений, составляющих государственную и коммерческую тайну, подлежит размещению на официальном сайте </w:t>
      </w:r>
      <w:r w:rsidR="00482D21">
        <w:rPr>
          <w:rFonts w:ascii="Times New Roman" w:eastAsia="Times New Roman" w:hAnsi="Times New Roman" w:cs="Times New Roman"/>
          <w:color w:val="262626"/>
          <w:sz w:val="28"/>
          <w:szCs w:val="28"/>
          <w:lang w:eastAsia="ru-RU"/>
        </w:rPr>
        <w:t>Северного сельского поселения Павловского</w:t>
      </w:r>
      <w:r w:rsidRPr="0014284C">
        <w:rPr>
          <w:rFonts w:ascii="Times New Roman" w:eastAsia="Times New Roman" w:hAnsi="Times New Roman" w:cs="Times New Roman"/>
          <w:color w:val="262626"/>
          <w:sz w:val="28"/>
          <w:szCs w:val="28"/>
          <w:lang w:eastAsia="ru-RU"/>
        </w:rPr>
        <w:t xml:space="preserve"> муниципального района в информационно – телекоммуникационной сети «Интернет».</w:t>
      </w:r>
    </w:p>
    <w:p w:rsidR="00482D21" w:rsidRDefault="00482D21" w:rsidP="00191A83">
      <w:pPr>
        <w:shd w:val="clear" w:color="auto" w:fill="FFFFFF"/>
        <w:spacing w:before="195" w:after="195" w:line="341" w:lineRule="atLeast"/>
        <w:jc w:val="center"/>
        <w:textAlignment w:val="top"/>
        <w:rPr>
          <w:rFonts w:ascii="Times New Roman" w:eastAsia="Times New Roman" w:hAnsi="Times New Roman" w:cs="Times New Roman"/>
          <w:b/>
          <w:bCs/>
          <w:color w:val="262626"/>
          <w:sz w:val="28"/>
          <w:szCs w:val="28"/>
          <w:lang w:eastAsia="ru-RU"/>
        </w:rPr>
      </w:pP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20. Заключительные положения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20.1.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xml:space="preserve">20.2. Настоящее Соглашение составлено на русском языке в 3 (Трех) подлинных экземплярах, имеющих равную юридическую силу (по одному для каждой Стороны, 1 экз. – Управлению Федеральной службы государственной регистрации, кадастра и </w:t>
      </w:r>
      <w:r w:rsidR="00DD7F77">
        <w:rPr>
          <w:rFonts w:ascii="Times New Roman" w:eastAsia="Times New Roman" w:hAnsi="Times New Roman" w:cs="Times New Roman"/>
          <w:color w:val="262626"/>
          <w:sz w:val="28"/>
          <w:szCs w:val="28"/>
          <w:lang w:eastAsia="ru-RU"/>
        </w:rPr>
        <w:t>картографии по Краснодарскому краю</w:t>
      </w:r>
      <w:r w:rsidRPr="0014284C">
        <w:rPr>
          <w:rFonts w:ascii="Times New Roman" w:eastAsia="Times New Roman" w:hAnsi="Times New Roman" w:cs="Times New Roman"/>
          <w:color w:val="262626"/>
          <w:sz w:val="28"/>
          <w:szCs w:val="28"/>
          <w:lang w:eastAsia="ru-RU"/>
        </w:rPr>
        <w:t>).</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Указанные приложения и дополнительные соглашения подписываются уполномоченными представителями Сторон.</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b/>
          <w:bCs/>
          <w:color w:val="262626"/>
          <w:sz w:val="28"/>
          <w:szCs w:val="28"/>
          <w:lang w:eastAsia="ru-RU"/>
        </w:rPr>
        <w:t>21. Адреса и реквизиты Сторон</w:t>
      </w:r>
    </w:p>
    <w:tbl>
      <w:tblPr>
        <w:tblW w:w="0" w:type="auto"/>
        <w:tblInd w:w="15" w:type="dxa"/>
        <w:tblCellMar>
          <w:top w:w="15" w:type="dxa"/>
          <w:left w:w="15" w:type="dxa"/>
          <w:bottom w:w="15" w:type="dxa"/>
          <w:right w:w="15" w:type="dxa"/>
        </w:tblCellMar>
        <w:tblLook w:val="04A0"/>
      </w:tblPr>
      <w:tblGrid>
        <w:gridCol w:w="9334"/>
        <w:gridCol w:w="216"/>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 xml:space="preserve">Администрация муниципального образования – </w:t>
            </w:r>
            <w:r w:rsidR="00D0597C">
              <w:rPr>
                <w:rFonts w:ascii="Times New Roman" w:eastAsia="Times New Roman" w:hAnsi="Times New Roman" w:cs="Times New Roman"/>
                <w:b/>
                <w:bCs/>
                <w:sz w:val="28"/>
                <w:szCs w:val="28"/>
                <w:lang w:eastAsia="ru-RU"/>
              </w:rPr>
              <w:t>Северное сельское поселение Павловского района Краснодарского края</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D0597C"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Юридический адрес: 352062, Краснодарский край, Павловский район </w:t>
            </w:r>
            <w:r w:rsidR="00191A83" w:rsidRPr="001428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еверный, ул. Юбилейная , д. 6</w:t>
            </w:r>
          </w:p>
          <w:p w:rsidR="00191A83" w:rsidRPr="0014284C" w:rsidRDefault="00D0597C"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 2346013945</w:t>
            </w:r>
          </w:p>
          <w:p w:rsidR="00191A83" w:rsidRPr="0014284C" w:rsidRDefault="00D0597C"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КПП 234601001</w:t>
            </w:r>
          </w:p>
          <w:p w:rsidR="00191A83" w:rsidRPr="0014284C" w:rsidRDefault="00D0597C" w:rsidP="00191A83">
            <w:pPr>
              <w:spacing w:before="195" w:after="195" w:line="341" w:lineRule="atLeast"/>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р</w:t>
            </w:r>
            <w:proofErr w:type="spellEnd"/>
            <w:proofErr w:type="gramEnd"/>
            <w:r>
              <w:rPr>
                <w:rFonts w:ascii="Times New Roman" w:eastAsia="Times New Roman" w:hAnsi="Times New Roman" w:cs="Times New Roman"/>
                <w:sz w:val="28"/>
                <w:szCs w:val="28"/>
                <w:lang w:eastAsia="ru-RU"/>
              </w:rPr>
              <w:t>/с 40204810900000000304</w:t>
            </w:r>
          </w:p>
          <w:p w:rsidR="00191A83" w:rsidRPr="0014284C" w:rsidRDefault="00D0597C"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Южное</w:t>
            </w:r>
            <w:proofErr w:type="gramEnd"/>
            <w:r>
              <w:rPr>
                <w:rFonts w:ascii="Times New Roman" w:eastAsia="Times New Roman" w:hAnsi="Times New Roman" w:cs="Times New Roman"/>
                <w:sz w:val="28"/>
                <w:szCs w:val="28"/>
                <w:lang w:eastAsia="ru-RU"/>
              </w:rPr>
              <w:t xml:space="preserve"> ГУ Банка России Г.Краснодар</w:t>
            </w:r>
          </w:p>
          <w:p w:rsidR="00191A83" w:rsidRPr="0014284C" w:rsidRDefault="00D0597C" w:rsidP="00191A83">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 040349001</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Глава администрации муниципального образова</w:t>
            </w:r>
            <w:r w:rsidR="00D0597C">
              <w:rPr>
                <w:rFonts w:ascii="Times New Roman" w:eastAsia="Times New Roman" w:hAnsi="Times New Roman" w:cs="Times New Roman"/>
                <w:sz w:val="28"/>
                <w:szCs w:val="28"/>
                <w:lang w:eastAsia="ru-RU"/>
              </w:rPr>
              <w:t xml:space="preserve">ния Северного сельского поселения Павловского района </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_________</w:t>
            </w:r>
            <w:r w:rsidR="00D0597C">
              <w:rPr>
                <w:rFonts w:ascii="Times New Roman" w:eastAsia="Times New Roman" w:hAnsi="Times New Roman" w:cs="Times New Roman"/>
                <w:sz w:val="28"/>
                <w:szCs w:val="28"/>
                <w:lang w:eastAsia="ru-RU"/>
              </w:rPr>
              <w:t>_____________________  ___________</w:t>
            </w:r>
          </w:p>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М.П.</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1</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концессионному соглашению</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ПЕРЕЧЕНЬ</w:t>
      </w:r>
    </w:p>
    <w:p w:rsidR="00191A83"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объектов концессионного соглашения</w:t>
      </w:r>
    </w:p>
    <w:tbl>
      <w:tblPr>
        <w:tblW w:w="0" w:type="auto"/>
        <w:jc w:val="center"/>
        <w:tblCellMar>
          <w:top w:w="15" w:type="dxa"/>
          <w:left w:w="15" w:type="dxa"/>
          <w:bottom w:w="15" w:type="dxa"/>
          <w:right w:w="15" w:type="dxa"/>
        </w:tblCellMar>
        <w:tblLook w:val="04A0"/>
      </w:tblPr>
      <w:tblGrid>
        <w:gridCol w:w="570"/>
        <w:gridCol w:w="1578"/>
        <w:gridCol w:w="1969"/>
        <w:gridCol w:w="1916"/>
        <w:gridCol w:w="817"/>
        <w:gridCol w:w="1353"/>
        <w:gridCol w:w="1362"/>
      </w:tblGrid>
      <w:tr w:rsidR="00B93825" w:rsidRPr="0014284C" w:rsidTr="00B93825">
        <w:trPr>
          <w:trHeight w:val="855"/>
          <w:jc w:val="center"/>
        </w:trPr>
        <w:tc>
          <w:tcPr>
            <w:tcW w:w="570" w:type="dxa"/>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roofErr w:type="spellStart"/>
            <w:proofErr w:type="gramStart"/>
            <w:r w:rsidRPr="0014284C">
              <w:rPr>
                <w:rFonts w:ascii="Times New Roman" w:eastAsia="Times New Roman" w:hAnsi="Times New Roman" w:cs="Times New Roman"/>
                <w:b/>
                <w:bCs/>
                <w:sz w:val="28"/>
                <w:szCs w:val="28"/>
                <w:lang w:eastAsia="ru-RU"/>
              </w:rPr>
              <w:t>п</w:t>
            </w:r>
            <w:proofErr w:type="spellEnd"/>
            <w:proofErr w:type="gramEnd"/>
            <w:r w:rsidRPr="0014284C">
              <w:rPr>
                <w:rFonts w:ascii="Times New Roman" w:eastAsia="Times New Roman" w:hAnsi="Times New Roman" w:cs="Times New Roman"/>
                <w:b/>
                <w:bCs/>
                <w:sz w:val="28"/>
                <w:szCs w:val="28"/>
                <w:lang w:eastAsia="ru-RU"/>
              </w:rPr>
              <w:t>/</w:t>
            </w:r>
            <w:proofErr w:type="spellStart"/>
            <w:r w:rsidRPr="0014284C">
              <w:rPr>
                <w:rFonts w:ascii="Times New Roman" w:eastAsia="Times New Roman" w:hAnsi="Times New Roman" w:cs="Times New Roman"/>
                <w:b/>
                <w:bCs/>
                <w:sz w:val="28"/>
                <w:szCs w:val="28"/>
                <w:lang w:eastAsia="ru-RU"/>
              </w:rPr>
              <w:t>п</w:t>
            </w:r>
            <w:proofErr w:type="spellEnd"/>
            <w:r w:rsidRPr="0014284C">
              <w:rPr>
                <w:rFonts w:ascii="Times New Roman" w:eastAsia="Times New Roman" w:hAnsi="Times New Roman" w:cs="Times New Roman"/>
                <w:sz w:val="28"/>
                <w:szCs w:val="28"/>
                <w:lang w:eastAsia="ru-RU"/>
              </w:rPr>
              <w:t> </w:t>
            </w:r>
          </w:p>
        </w:tc>
        <w:tc>
          <w:tcPr>
            <w:tcW w:w="1578" w:type="dxa"/>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Инвентарный №</w:t>
            </w:r>
            <w:r w:rsidRPr="0014284C">
              <w:rPr>
                <w:rFonts w:ascii="Times New Roman" w:eastAsia="Times New Roman" w:hAnsi="Times New Roman" w:cs="Times New Roman"/>
                <w:sz w:val="28"/>
                <w:szCs w:val="28"/>
                <w:lang w:eastAsia="ru-RU"/>
              </w:rPr>
              <w:t> </w:t>
            </w:r>
          </w:p>
        </w:tc>
        <w:tc>
          <w:tcPr>
            <w:tcW w:w="1969" w:type="dxa"/>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Наименование объекта</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Местоположение</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Год ввода</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Количество</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Остаточная стоимость (руб.)</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000000009</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Сооружение - артезианская скважина (паспорт номер 016).  </w:t>
            </w:r>
          </w:p>
          <w:p w:rsidR="00B93825" w:rsidRDefault="00B93825" w:rsidP="007D39C4">
            <w:pPr>
              <w:tabs>
                <w:tab w:val="left" w:pos="594"/>
                <w:tab w:val="left" w:pos="3088"/>
              </w:tabs>
              <w:spacing w:after="0" w:line="20" w:lineRule="atLeast"/>
              <w:jc w:val="center"/>
              <w:rPr>
                <w:rFonts w:ascii="Times New Roman" w:hAnsi="Times New Roman" w:cs="Times New Roman"/>
                <w:sz w:val="28"/>
                <w:szCs w:val="28"/>
              </w:rPr>
            </w:pPr>
          </w:p>
          <w:p w:rsidR="00B93825" w:rsidRPr="00A019A4" w:rsidRDefault="00B93825" w:rsidP="007D39C4">
            <w:pPr>
              <w:tabs>
                <w:tab w:val="left" w:pos="594"/>
                <w:tab w:val="left" w:pos="3088"/>
              </w:tabs>
              <w:spacing w:after="0" w:line="20" w:lineRule="atLeast"/>
              <w:jc w:val="both"/>
              <w:rPr>
                <w:rFonts w:ascii="Arial" w:eastAsia="Times New Roman" w:hAnsi="Arial" w:cs="Arial"/>
                <w:sz w:val="20"/>
                <w:szCs w:val="20"/>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объекта: Краснодарский край, Павловский район, п. </w:t>
            </w:r>
            <w:r>
              <w:rPr>
                <w:rFonts w:ascii="Times New Roman" w:hAnsi="Times New Roman" w:cs="Times New Roman"/>
                <w:sz w:val="28"/>
                <w:szCs w:val="28"/>
              </w:rPr>
              <w:lastRenderedPageBreak/>
              <w:t xml:space="preserve">Северный, угол ул. </w:t>
            </w:r>
            <w:proofErr w:type="gramStart"/>
            <w:r>
              <w:rPr>
                <w:rFonts w:ascii="Times New Roman" w:hAnsi="Times New Roman" w:cs="Times New Roman"/>
                <w:sz w:val="28"/>
                <w:szCs w:val="28"/>
              </w:rPr>
              <w:t>Школьной</w:t>
            </w:r>
            <w:proofErr w:type="gramEnd"/>
            <w:r>
              <w:rPr>
                <w:rFonts w:ascii="Times New Roman" w:hAnsi="Times New Roman" w:cs="Times New Roman"/>
                <w:sz w:val="28"/>
                <w:szCs w:val="28"/>
              </w:rPr>
              <w:t xml:space="preserve"> и ул. Рабочей.</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1988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2 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000000010</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№2 </w:t>
            </w:r>
          </w:p>
          <w:p w:rsidR="00B93825" w:rsidRPr="00A019A4" w:rsidRDefault="00B93825" w:rsidP="007D39C4">
            <w:pPr>
              <w:tabs>
                <w:tab w:val="left" w:pos="594"/>
                <w:tab w:val="left" w:pos="3088"/>
              </w:tabs>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(паспорт номер 5848).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Краснодарский край, Павловский район, п. Северный юго-восточная часть (в районе ЦРМ).</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000000014</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№3</w:t>
            </w:r>
          </w:p>
          <w:p w:rsidR="00B93825" w:rsidRPr="00A019A4" w:rsidRDefault="00B93825" w:rsidP="007D39C4">
            <w:pPr>
              <w:tabs>
                <w:tab w:val="left" w:pos="594"/>
                <w:tab w:val="left" w:pos="3088"/>
              </w:tabs>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 (паспорт номер 6753).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Краснодарский край, Павловский район, п. Северный  в районе молочно-товарной фермы №2, южная часть п. </w:t>
            </w:r>
            <w:proofErr w:type="gramStart"/>
            <w:r>
              <w:rPr>
                <w:rFonts w:ascii="Times New Roman" w:hAnsi="Times New Roman" w:cs="Times New Roman"/>
                <w:sz w:val="28"/>
                <w:szCs w:val="28"/>
              </w:rPr>
              <w:t>Северного</w:t>
            </w:r>
            <w:proofErr w:type="gramEnd"/>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000000005</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w:t>
            </w:r>
            <w:r>
              <w:rPr>
                <w:rFonts w:ascii="Times New Roman" w:hAnsi="Times New Roman" w:cs="Times New Roman"/>
                <w:sz w:val="28"/>
                <w:szCs w:val="28"/>
              </w:rPr>
              <w:tab/>
              <w:t>Адрес объекта: Краснодарский край, Павловский район, п. Северный  юго-восточная часть (в районе ЦРМ).</w:t>
            </w:r>
          </w:p>
          <w:p w:rsidR="00B93825" w:rsidRPr="00A019A4" w:rsidRDefault="00B93825" w:rsidP="007D39C4">
            <w:pPr>
              <w:spacing w:before="195" w:after="195" w:line="341" w:lineRule="atLeast"/>
              <w:jc w:val="center"/>
              <w:rPr>
                <w:rFonts w:ascii="Arial" w:eastAsia="Times New Roman" w:hAnsi="Arial" w:cs="Arial"/>
                <w:sz w:val="20"/>
                <w:szCs w:val="20"/>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Краснодарский край, Павловский район, п. Северный  юго-восточная часть (в районе ЦРМ)</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26095,01</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000000006</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spacing w:before="195" w:after="195" w:line="341" w:lineRule="atLeast"/>
              <w:jc w:val="center"/>
              <w:rPr>
                <w:rFonts w:ascii="Arial" w:eastAsia="Times New Roman" w:hAnsi="Arial" w:cs="Arial"/>
                <w:sz w:val="20"/>
                <w:szCs w:val="20"/>
                <w:lang w:eastAsia="ru-RU"/>
              </w:rPr>
            </w:pPr>
            <w:proofErr w:type="spellStart"/>
            <w:proofErr w:type="gramStart"/>
            <w:r>
              <w:rPr>
                <w:rFonts w:ascii="Times New Roman" w:hAnsi="Times New Roman" w:cs="Times New Roman"/>
                <w:sz w:val="28"/>
                <w:szCs w:val="28"/>
              </w:rPr>
              <w:t>Сооружение-</w:t>
            </w:r>
            <w:r>
              <w:rPr>
                <w:rFonts w:ascii="Times New Roman" w:hAnsi="Times New Roman" w:cs="Times New Roman"/>
                <w:sz w:val="28"/>
                <w:szCs w:val="28"/>
              </w:rPr>
              <w:lastRenderedPageBreak/>
              <w:t>водонапорная</w:t>
            </w:r>
            <w:proofErr w:type="spellEnd"/>
            <w:proofErr w:type="gramEnd"/>
            <w:r>
              <w:rPr>
                <w:rFonts w:ascii="Times New Roman" w:hAnsi="Times New Roman" w:cs="Times New Roman"/>
                <w:sz w:val="28"/>
                <w:szCs w:val="28"/>
              </w:rPr>
              <w:t xml:space="preserve"> башня.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Краснодарски</w:t>
            </w:r>
            <w:r>
              <w:rPr>
                <w:rFonts w:ascii="Times New Roman" w:hAnsi="Times New Roman" w:cs="Times New Roman"/>
                <w:sz w:val="28"/>
                <w:szCs w:val="28"/>
              </w:rPr>
              <w:lastRenderedPageBreak/>
              <w:t xml:space="preserve">й край, Павловский район, п. Северный, угол ул. </w:t>
            </w:r>
            <w:proofErr w:type="gramStart"/>
            <w:r>
              <w:rPr>
                <w:rFonts w:ascii="Times New Roman" w:hAnsi="Times New Roman" w:cs="Times New Roman"/>
                <w:sz w:val="28"/>
                <w:szCs w:val="28"/>
              </w:rPr>
              <w:t>Школьной</w:t>
            </w:r>
            <w:proofErr w:type="gramEnd"/>
            <w:r>
              <w:rPr>
                <w:rFonts w:ascii="Times New Roman" w:hAnsi="Times New Roman" w:cs="Times New Roman"/>
                <w:sz w:val="28"/>
                <w:szCs w:val="28"/>
              </w:rPr>
              <w:t xml:space="preserve"> и ул. Рабочей.</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136636,8</w:t>
            </w:r>
            <w:r>
              <w:rPr>
                <w:rFonts w:ascii="Times New Roman" w:eastAsia="Times New Roman" w:hAnsi="Times New Roman" w:cs="Times New Roman"/>
                <w:sz w:val="28"/>
                <w:szCs w:val="28"/>
                <w:lang w:eastAsia="ru-RU"/>
              </w:rPr>
              <w:lastRenderedPageBreak/>
              <w:t>7</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6 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000000003</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 Сооружение-водопровод. </w:t>
            </w:r>
            <w:r w:rsidRPr="00303CC8">
              <w:rPr>
                <w:rFonts w:ascii="Times New Roman" w:hAnsi="Times New Roman" w:cs="Times New Roman"/>
                <w:sz w:val="28"/>
                <w:szCs w:val="28"/>
              </w:rPr>
              <w:t xml:space="preserve">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п. Северный.</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815839,67</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000000007</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tabs>
                <w:tab w:val="left" w:pos="594"/>
                <w:tab w:val="left" w:pos="3088"/>
              </w:tabs>
              <w:spacing w:after="0" w:line="20" w:lineRule="atLeast"/>
              <w:jc w:val="both"/>
              <w:rPr>
                <w:rFonts w:ascii="Arial" w:eastAsia="Times New Roman" w:hAnsi="Arial" w:cs="Arial"/>
                <w:sz w:val="20"/>
                <w:szCs w:val="20"/>
                <w:lang w:eastAsia="ru-RU"/>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Адрес объекта: Краснодарский край, Павловский район, х. Красный, на территории отделения №4.</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70800,29</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8 </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000000008</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spacing w:after="0" w:line="20" w:lineRule="atLeast"/>
              <w:jc w:val="both"/>
              <w:rPr>
                <w:rFonts w:ascii="Arial" w:eastAsia="Times New Roman" w:hAnsi="Arial" w:cs="Arial"/>
                <w:sz w:val="20"/>
                <w:szCs w:val="20"/>
                <w:lang w:eastAsia="ru-RU"/>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х. Красный, на территории отделения №5.</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1992</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120084,48</w:t>
            </w:r>
          </w:p>
        </w:tc>
      </w:tr>
      <w:tr w:rsidR="00B93825" w:rsidRPr="0014284C" w:rsidTr="00B93825">
        <w:trPr>
          <w:trHeight w:val="345"/>
          <w:jc w:val="center"/>
        </w:trPr>
        <w:tc>
          <w:tcPr>
            <w:tcW w:w="570"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78"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000000011</w:t>
            </w:r>
          </w:p>
        </w:tc>
        <w:tc>
          <w:tcPr>
            <w:tcW w:w="1969"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Default="00B93825" w:rsidP="007D39C4">
            <w:pPr>
              <w:spacing w:before="195" w:after="195" w:line="341" w:lineRule="atLeast"/>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№5</w:t>
            </w:r>
          </w:p>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(паспорт </w:t>
            </w:r>
            <w:r>
              <w:rPr>
                <w:rFonts w:ascii="Times New Roman" w:hAnsi="Times New Roman" w:cs="Times New Roman"/>
                <w:sz w:val="28"/>
                <w:szCs w:val="28"/>
              </w:rPr>
              <w:lastRenderedPageBreak/>
              <w:t xml:space="preserve">номер 7563).   </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Краснодарский край, Павловский район,  х. Красный, на территории </w:t>
            </w:r>
            <w:r>
              <w:rPr>
                <w:rFonts w:ascii="Times New Roman" w:hAnsi="Times New Roman" w:cs="Times New Roman"/>
                <w:sz w:val="28"/>
                <w:szCs w:val="28"/>
              </w:rPr>
              <w:lastRenderedPageBreak/>
              <w:t>отделения №5.</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1992</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B93825" w:rsidRPr="0014284C" w:rsidTr="00B93825">
        <w:trPr>
          <w:trHeight w:val="345"/>
          <w:jc w:val="center"/>
        </w:trPr>
        <w:tc>
          <w:tcPr>
            <w:tcW w:w="570" w:type="dxa"/>
            <w:tcBorders>
              <w:top w:val="nil"/>
              <w:left w:val="single" w:sz="4" w:space="0" w:color="auto"/>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nil"/>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nil"/>
              <w:left w:val="nil"/>
              <w:bottom w:val="nil"/>
              <w:right w:val="single" w:sz="4" w:space="0" w:color="auto"/>
            </w:tcBorders>
            <w:tcMar>
              <w:top w:w="30" w:type="dxa"/>
              <w:left w:w="105" w:type="dxa"/>
              <w:bottom w:w="30" w:type="dxa"/>
              <w:right w:w="105" w:type="dxa"/>
            </w:tcMar>
            <w:hideMark/>
          </w:tcPr>
          <w:p w:rsidR="00B93825" w:rsidRPr="00A019A4" w:rsidRDefault="00B93825" w:rsidP="007D39C4">
            <w:pPr>
              <w:spacing w:after="0" w:line="20" w:lineRule="atLeast"/>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150"/>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240"/>
          <w:jc w:val="center"/>
        </w:trPr>
        <w:tc>
          <w:tcPr>
            <w:tcW w:w="570"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000000002</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tabs>
                <w:tab w:val="left" w:pos="594"/>
                <w:tab w:val="left" w:pos="3088"/>
              </w:tabs>
              <w:spacing w:after="0" w:line="20" w:lineRule="atLeast"/>
              <w:jc w:val="both"/>
              <w:rPr>
                <w:rFonts w:ascii="Times New Roman" w:eastAsia="Times New Roman" w:hAnsi="Times New Roman" w:cs="Times New Roman"/>
                <w:sz w:val="24"/>
                <w:szCs w:val="24"/>
                <w:lang w:eastAsia="ru-RU"/>
              </w:rPr>
            </w:pPr>
            <w:r>
              <w:rPr>
                <w:rFonts w:ascii="Times New Roman" w:hAnsi="Times New Roman" w:cs="Times New Roman"/>
                <w:sz w:val="28"/>
                <w:szCs w:val="28"/>
              </w:rPr>
              <w:t>Сооружение-водопровод</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 х. Красный.</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139696,55</w:t>
            </w:r>
          </w:p>
        </w:tc>
      </w:tr>
      <w:tr w:rsidR="00B93825" w:rsidRPr="0014284C" w:rsidTr="00B93825">
        <w:trPr>
          <w:trHeight w:val="345"/>
          <w:jc w:val="center"/>
        </w:trPr>
        <w:tc>
          <w:tcPr>
            <w:tcW w:w="570"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578"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16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000000013</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№4 (паспорт номер 7126).  </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Краснодарский край, Павловский район, </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п. </w:t>
            </w:r>
            <w:proofErr w:type="gramStart"/>
            <w:r>
              <w:rPr>
                <w:rFonts w:ascii="Times New Roman" w:hAnsi="Times New Roman" w:cs="Times New Roman"/>
                <w:sz w:val="28"/>
                <w:szCs w:val="28"/>
              </w:rPr>
              <w:t>Свободный</w:t>
            </w:r>
            <w:proofErr w:type="gramEnd"/>
            <w:r>
              <w:rPr>
                <w:rFonts w:ascii="Times New Roman" w:hAnsi="Times New Roman" w:cs="Times New Roman"/>
                <w:sz w:val="28"/>
                <w:szCs w:val="28"/>
              </w:rPr>
              <w:t>, ул. Мира.</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1979</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B93825" w:rsidRPr="0014284C" w:rsidTr="00B93825">
        <w:trPr>
          <w:trHeight w:val="225"/>
          <w:jc w:val="center"/>
        </w:trPr>
        <w:tc>
          <w:tcPr>
            <w:tcW w:w="570"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000000004</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386E"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sidRPr="0014386E">
              <w:rPr>
                <w:rFonts w:ascii="Times New Roman" w:hAnsi="Times New Roman" w:cs="Times New Roman"/>
                <w:sz w:val="28"/>
                <w:szCs w:val="28"/>
              </w:rPr>
              <w:t>Сооружение-водо</w:t>
            </w:r>
            <w:r>
              <w:rPr>
                <w:rFonts w:ascii="Times New Roman" w:hAnsi="Times New Roman" w:cs="Times New Roman"/>
                <w:sz w:val="28"/>
                <w:szCs w:val="28"/>
              </w:rPr>
              <w:t>напорная</w:t>
            </w:r>
            <w:proofErr w:type="spellEnd"/>
            <w:proofErr w:type="gramEnd"/>
            <w:r>
              <w:rPr>
                <w:rFonts w:ascii="Times New Roman" w:hAnsi="Times New Roman" w:cs="Times New Roman"/>
                <w:sz w:val="28"/>
                <w:szCs w:val="28"/>
              </w:rPr>
              <w:t xml:space="preserve"> башня. </w:t>
            </w:r>
            <w:r w:rsidRPr="0014386E">
              <w:rPr>
                <w:rFonts w:ascii="Times New Roman" w:hAnsi="Times New Roman" w:cs="Times New Roman"/>
                <w:sz w:val="28"/>
                <w:szCs w:val="28"/>
              </w:rPr>
              <w:t xml:space="preserve"> Адрес объекта: Краснодарский край, Павловски</w:t>
            </w:r>
            <w:r>
              <w:rPr>
                <w:rFonts w:ascii="Times New Roman" w:hAnsi="Times New Roman" w:cs="Times New Roman"/>
                <w:sz w:val="28"/>
                <w:szCs w:val="28"/>
              </w:rPr>
              <w:t>й район,</w:t>
            </w:r>
            <w:r>
              <w:rPr>
                <w:rFonts w:ascii="Times New Roman" w:hAnsi="Times New Roman" w:cs="Times New Roman"/>
                <w:sz w:val="28"/>
                <w:szCs w:val="28"/>
              </w:rPr>
              <w:tab/>
              <w:t>п. Свободный, ул. Мира.</w:t>
            </w:r>
          </w:p>
          <w:p w:rsidR="00B93825" w:rsidRPr="0086383D" w:rsidRDefault="00B93825" w:rsidP="007D39C4">
            <w:pPr>
              <w:spacing w:before="195" w:after="195" w:line="341" w:lineRule="atLeast"/>
              <w:jc w:val="center"/>
              <w:rPr>
                <w:rFonts w:ascii="Times New Roman" w:eastAsia="Times New Roman" w:hAnsi="Times New Roman" w:cs="Times New Roman"/>
                <w:b/>
                <w:sz w:val="24"/>
                <w:szCs w:val="24"/>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before="195" w:after="195" w:line="341" w:lineRule="atLeast"/>
              <w:jc w:val="center"/>
              <w:rPr>
                <w:rFonts w:ascii="Times New Roman" w:hAnsi="Times New Roman" w:cs="Times New Roman"/>
                <w:sz w:val="28"/>
                <w:szCs w:val="28"/>
              </w:rPr>
            </w:pPr>
            <w:r w:rsidRPr="0014386E">
              <w:rPr>
                <w:rFonts w:ascii="Times New Roman" w:hAnsi="Times New Roman" w:cs="Times New Roman"/>
                <w:sz w:val="28"/>
                <w:szCs w:val="28"/>
              </w:rPr>
              <w:t>Краснодарский край, Павловски</w:t>
            </w:r>
            <w:r>
              <w:rPr>
                <w:rFonts w:ascii="Times New Roman" w:hAnsi="Times New Roman" w:cs="Times New Roman"/>
                <w:sz w:val="28"/>
                <w:szCs w:val="28"/>
              </w:rPr>
              <w:t>й район,</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п. </w:t>
            </w:r>
            <w:proofErr w:type="gramStart"/>
            <w:r>
              <w:rPr>
                <w:rFonts w:ascii="Times New Roman" w:hAnsi="Times New Roman" w:cs="Times New Roman"/>
                <w:sz w:val="28"/>
                <w:szCs w:val="28"/>
              </w:rPr>
              <w:t>Свободный</w:t>
            </w:r>
            <w:proofErr w:type="gramEnd"/>
            <w:r>
              <w:rPr>
                <w:rFonts w:ascii="Times New Roman" w:hAnsi="Times New Roman" w:cs="Times New Roman"/>
                <w:sz w:val="28"/>
                <w:szCs w:val="28"/>
              </w:rPr>
              <w:t>, ул. Мира.</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50635,23</w:t>
            </w:r>
          </w:p>
        </w:tc>
      </w:tr>
      <w:tr w:rsidR="00B93825" w:rsidRPr="0014284C" w:rsidTr="00B93825">
        <w:trPr>
          <w:trHeight w:val="345"/>
          <w:jc w:val="center"/>
        </w:trPr>
        <w:tc>
          <w:tcPr>
            <w:tcW w:w="570"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578"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000000001</w:t>
            </w:r>
          </w:p>
        </w:tc>
        <w:tc>
          <w:tcPr>
            <w:tcW w:w="1969"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86383D" w:rsidRDefault="00B93825" w:rsidP="007D39C4">
            <w:pPr>
              <w:tabs>
                <w:tab w:val="left" w:pos="594"/>
                <w:tab w:val="left" w:pos="3088"/>
              </w:tabs>
              <w:spacing w:after="0" w:line="20" w:lineRule="atLeast"/>
              <w:jc w:val="both"/>
              <w:rPr>
                <w:rFonts w:ascii="Times New Roman" w:eastAsia="Times New Roman" w:hAnsi="Times New Roman" w:cs="Times New Roman"/>
                <w:b/>
                <w:sz w:val="24"/>
                <w:szCs w:val="24"/>
                <w:lang w:eastAsia="ru-RU"/>
              </w:rPr>
            </w:pPr>
            <w:r>
              <w:rPr>
                <w:rFonts w:ascii="Times New Roman" w:hAnsi="Times New Roman" w:cs="Times New Roman"/>
                <w:sz w:val="28"/>
                <w:szCs w:val="28"/>
              </w:rPr>
              <w:t>Сооружение-водопровод.</w:t>
            </w:r>
            <w:r w:rsidRPr="00A171AA">
              <w:rPr>
                <w:rFonts w:ascii="Times New Roman" w:hAnsi="Times New Roman" w:cs="Times New Roman"/>
                <w:sz w:val="28"/>
                <w:szCs w:val="28"/>
              </w:rPr>
              <w:t xml:space="preserve"> </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w:t>
            </w:r>
            <w:r>
              <w:rPr>
                <w:rFonts w:ascii="Times New Roman" w:hAnsi="Times New Roman" w:cs="Times New Roman"/>
                <w:sz w:val="28"/>
                <w:szCs w:val="28"/>
              </w:rPr>
              <w:tab/>
              <w:t>п. Свободный, ул. Мира.</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п. </w:t>
            </w:r>
            <w:proofErr w:type="gramStart"/>
            <w:r>
              <w:rPr>
                <w:rFonts w:ascii="Times New Roman" w:hAnsi="Times New Roman" w:cs="Times New Roman"/>
                <w:sz w:val="28"/>
                <w:szCs w:val="28"/>
              </w:rPr>
              <w:t>Свободный</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ул. Мира.</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1992</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66907,00</w:t>
            </w: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tabs>
                <w:tab w:val="left" w:pos="594"/>
                <w:tab w:val="left" w:pos="3088"/>
              </w:tabs>
              <w:spacing w:after="0" w:line="20" w:lineRule="atLeast"/>
              <w:jc w:val="both"/>
              <w:rPr>
                <w:rFonts w:ascii="Times New Roman" w:eastAsia="Times New Roman" w:hAnsi="Times New Roman" w:cs="Times New Roman"/>
                <w:sz w:val="24"/>
                <w:szCs w:val="24"/>
                <w:lang w:eastAsia="ru-RU"/>
              </w:rPr>
            </w:pPr>
            <w:r>
              <w:rPr>
                <w:rFonts w:ascii="Times New Roman" w:hAnsi="Times New Roman" w:cs="Times New Roman"/>
                <w:sz w:val="28"/>
                <w:szCs w:val="28"/>
              </w:rPr>
              <w:tab/>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75"/>
          <w:jc w:val="center"/>
        </w:trPr>
        <w:tc>
          <w:tcPr>
            <w:tcW w:w="570" w:type="dxa"/>
            <w:tcBorders>
              <w:top w:val="single" w:sz="4" w:space="0" w:color="auto"/>
              <w:left w:val="single" w:sz="4" w:space="0" w:color="auto"/>
              <w:bottom w:val="nil"/>
              <w:right w:val="single" w:sz="4" w:space="0" w:color="auto"/>
            </w:tcBorders>
            <w:tcMar>
              <w:top w:w="30" w:type="dxa"/>
              <w:left w:w="105" w:type="dxa"/>
              <w:bottom w:w="30" w:type="dxa"/>
              <w:right w:w="105" w:type="dxa"/>
            </w:tcMar>
            <w:hideMark/>
          </w:tcPr>
          <w:p w:rsidR="00B93825"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578"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1969" w:type="dxa"/>
            <w:tcBorders>
              <w:top w:val="single" w:sz="4" w:space="0" w:color="auto"/>
              <w:left w:val="nil"/>
              <w:bottom w:val="nil"/>
              <w:right w:val="single" w:sz="4" w:space="0" w:color="auto"/>
            </w:tcBorders>
            <w:tcMar>
              <w:top w:w="30" w:type="dxa"/>
              <w:left w:w="105" w:type="dxa"/>
              <w:bottom w:w="30" w:type="dxa"/>
              <w:right w:w="105" w:type="dxa"/>
            </w:tcMar>
            <w:hideMark/>
          </w:tcPr>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r>
      <w:tr w:rsidR="00B93825" w:rsidRPr="0014284C" w:rsidTr="00B93825">
        <w:trPr>
          <w:trHeight w:val="345"/>
          <w:jc w:val="center"/>
        </w:trPr>
        <w:tc>
          <w:tcPr>
            <w:tcW w:w="570" w:type="dxa"/>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78"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000000012</w:t>
            </w:r>
          </w:p>
        </w:tc>
        <w:tc>
          <w:tcPr>
            <w:tcW w:w="1969" w:type="dxa"/>
            <w:tcBorders>
              <w:top w:val="nil"/>
              <w:left w:val="nil"/>
              <w:bottom w:val="single" w:sz="4" w:space="0" w:color="auto"/>
              <w:right w:val="single" w:sz="4" w:space="0" w:color="auto"/>
            </w:tcBorders>
            <w:tcMar>
              <w:top w:w="30" w:type="dxa"/>
              <w:left w:w="105" w:type="dxa"/>
              <w:bottom w:w="30" w:type="dxa"/>
              <w:right w:w="105" w:type="dxa"/>
            </w:tcMar>
            <w:hideMark/>
          </w:tcPr>
          <w:p w:rsidR="00B93825" w:rsidRPr="00A019A4" w:rsidRDefault="00B93825" w:rsidP="007D39C4">
            <w:pPr>
              <w:tabs>
                <w:tab w:val="left" w:pos="594"/>
                <w:tab w:val="left" w:pos="3088"/>
              </w:tabs>
              <w:spacing w:after="0" w:line="20" w:lineRule="atLeast"/>
              <w:jc w:val="both"/>
              <w:rPr>
                <w:rFonts w:ascii="Times New Roman" w:eastAsia="Times New Roman" w:hAnsi="Times New Roman" w:cs="Times New Roman"/>
                <w:sz w:val="24"/>
                <w:szCs w:val="24"/>
                <w:lang w:eastAsia="ru-RU"/>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№6 (паспорт номер 7557).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577669"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Краснодарский край, Павловский район, х. Красный, на территории отделения №4.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1958</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B93825" w:rsidRPr="0014284C" w:rsidTr="00B93825">
        <w:trPr>
          <w:trHeight w:val="345"/>
          <w:jc w:val="center"/>
        </w:trPr>
        <w:tc>
          <w:tcPr>
            <w:tcW w:w="570" w:type="dxa"/>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tcPr>
          <w:p w:rsidR="00B93825"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578" w:type="dxa"/>
            <w:tcBorders>
              <w:top w:val="single" w:sz="4" w:space="0" w:color="auto"/>
              <w:left w:val="nil"/>
              <w:bottom w:val="single" w:sz="4" w:space="0" w:color="auto"/>
              <w:right w:val="single" w:sz="4" w:space="0" w:color="auto"/>
            </w:tcBorders>
            <w:tcMar>
              <w:top w:w="30" w:type="dxa"/>
              <w:left w:w="105" w:type="dxa"/>
              <w:bottom w:w="30" w:type="dxa"/>
              <w:right w:w="105" w:type="dxa"/>
            </w:tcMar>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000000024</w:t>
            </w:r>
          </w:p>
        </w:tc>
        <w:tc>
          <w:tcPr>
            <w:tcW w:w="1969" w:type="dxa"/>
            <w:tcBorders>
              <w:top w:val="single" w:sz="4" w:space="0" w:color="auto"/>
              <w:left w:val="nil"/>
              <w:bottom w:val="single" w:sz="4" w:space="0" w:color="auto"/>
              <w:right w:val="single" w:sz="4" w:space="0" w:color="auto"/>
            </w:tcBorders>
            <w:tcMar>
              <w:top w:w="30" w:type="dxa"/>
              <w:left w:w="105" w:type="dxa"/>
              <w:bottom w:w="30" w:type="dxa"/>
              <w:right w:w="105" w:type="dxa"/>
            </w:tcMar>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Сооружение-нежилое</w:t>
            </w:r>
            <w:proofErr w:type="spellEnd"/>
            <w:proofErr w:type="gramEnd"/>
            <w:r>
              <w:rPr>
                <w:rFonts w:ascii="Times New Roman" w:hAnsi="Times New Roman" w:cs="Times New Roman"/>
                <w:sz w:val="28"/>
                <w:szCs w:val="28"/>
              </w:rPr>
              <w:t xml:space="preserve"> здание производственного участка МУП ЖКХ «Северное».</w:t>
            </w:r>
            <w:r w:rsidRPr="00630ACF">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Северный, ул. Юбилейная 2 «а».</w:t>
            </w:r>
          </w:p>
          <w:p w:rsidR="00B93825" w:rsidRPr="00A019A4" w:rsidRDefault="00B93825" w:rsidP="007D39C4">
            <w:pPr>
              <w:spacing w:before="195" w:after="195" w:line="341" w:lineRule="atLeast"/>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Краснодарский край, Павловский район,</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Северный, ул. Юбилейная 2 «а».</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1969</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35004,80</w:t>
            </w:r>
          </w:p>
        </w:tc>
      </w:tr>
    </w:tbl>
    <w:p w:rsidR="00B93825"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B93825"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B93825"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B93825"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B93825"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B93825" w:rsidRPr="0014284C"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ind w:left="538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lastRenderedPageBreak/>
        <w:t>Приложение № 2</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концессионному соглашению</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ТРЕБОВАНИЯ</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по реконструкции объекта концессионного соглашения</w:t>
      </w:r>
    </w:p>
    <w:p w:rsidR="00191A83" w:rsidRPr="0014284C" w:rsidRDefault="00191A83" w:rsidP="00191A83">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Реконструкции и модернизации подлежат объекты водоснабжения:</w:t>
      </w:r>
    </w:p>
    <w:tbl>
      <w:tblPr>
        <w:tblW w:w="0" w:type="auto"/>
        <w:tblInd w:w="15" w:type="dxa"/>
        <w:tblCellMar>
          <w:top w:w="15" w:type="dxa"/>
          <w:left w:w="15" w:type="dxa"/>
          <w:bottom w:w="15" w:type="dxa"/>
          <w:right w:w="15" w:type="dxa"/>
        </w:tblCellMar>
        <w:tblLook w:val="04A0"/>
      </w:tblPr>
      <w:tblGrid>
        <w:gridCol w:w="720"/>
        <w:gridCol w:w="6296"/>
        <w:gridCol w:w="2534"/>
      </w:tblGrid>
      <w:tr w:rsidR="00191A83" w:rsidRPr="0014284C" w:rsidTr="00191A83">
        <w:trPr>
          <w:trHeight w:val="69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B93825" w:rsidRDefault="00191A83"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w:t>
            </w:r>
          </w:p>
          <w:p w:rsidR="00191A83" w:rsidRPr="00B93825" w:rsidRDefault="00191A83"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п.п.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B93825" w:rsidRDefault="00191A83"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Наименование и местонахождение объектов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B93825" w:rsidRDefault="00191A83"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Характеристика объектов </w:t>
            </w:r>
          </w:p>
        </w:tc>
      </w:tr>
      <w:tr w:rsidR="00B93825" w:rsidRPr="0014284C" w:rsidTr="00191A83">
        <w:trPr>
          <w:trHeight w:val="69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B93825" w:rsidRDefault="00B93825"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B93825" w:rsidRDefault="00B93825"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hAnsi="Times New Roman" w:cs="Times New Roman"/>
                <w:sz w:val="28"/>
                <w:szCs w:val="28"/>
              </w:rPr>
              <w:t>Сооружение-водопровод протяжённость 1261 м. Адрес объекта: Краснодарский край, Павловский район,</w:t>
            </w:r>
            <w:r w:rsidRPr="00B93825">
              <w:rPr>
                <w:rFonts w:ascii="Times New Roman" w:hAnsi="Times New Roman" w:cs="Times New Roman"/>
                <w:sz w:val="28"/>
                <w:szCs w:val="28"/>
              </w:rPr>
              <w:tab/>
              <w:t>п. Свободный, ул. Мира;</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B93825" w:rsidRDefault="00B93825"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Протяженность - 1261м</w:t>
            </w:r>
          </w:p>
        </w:tc>
      </w:tr>
      <w:tr w:rsidR="00191A83" w:rsidRPr="0014284C" w:rsidTr="00B93825">
        <w:trPr>
          <w:trHeight w:val="690"/>
        </w:trPr>
        <w:tc>
          <w:tcPr>
            <w:tcW w:w="0" w:type="auto"/>
            <w:tcBorders>
              <w:top w:val="nil"/>
              <w:left w:val="single" w:sz="4" w:space="0" w:color="auto"/>
              <w:bottom w:val="nil"/>
              <w:right w:val="single" w:sz="4" w:space="0" w:color="auto"/>
            </w:tcBorders>
            <w:tcMar>
              <w:top w:w="30" w:type="dxa"/>
              <w:left w:w="105" w:type="dxa"/>
              <w:bottom w:w="30" w:type="dxa"/>
              <w:right w:w="105" w:type="dxa"/>
            </w:tcMar>
            <w:hideMark/>
          </w:tcPr>
          <w:p w:rsidR="00191A83" w:rsidRPr="00B93825" w:rsidRDefault="00B93825" w:rsidP="00191A83">
            <w:pPr>
              <w:shd w:val="clear" w:color="auto" w:fill="FFFFFF"/>
              <w:spacing w:before="195" w:after="195" w:line="341" w:lineRule="atLeast"/>
              <w:jc w:val="center"/>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2</w:t>
            </w:r>
            <w:r w:rsidR="00191A83" w:rsidRPr="00B93825">
              <w:rPr>
                <w:rFonts w:ascii="Times New Roman" w:eastAsia="Times New Roman" w:hAnsi="Times New Roman" w:cs="Times New Roman"/>
                <w:sz w:val="28"/>
                <w:szCs w:val="28"/>
                <w:lang w:eastAsia="ru-RU"/>
              </w:rPr>
              <w:t> </w:t>
            </w:r>
          </w:p>
        </w:tc>
        <w:tc>
          <w:tcPr>
            <w:tcW w:w="0" w:type="auto"/>
            <w:tcBorders>
              <w:top w:val="nil"/>
              <w:left w:val="nil"/>
              <w:bottom w:val="nil"/>
              <w:right w:val="single" w:sz="4" w:space="0" w:color="auto"/>
            </w:tcBorders>
            <w:tcMar>
              <w:top w:w="30" w:type="dxa"/>
              <w:left w:w="105" w:type="dxa"/>
              <w:bottom w:w="30" w:type="dxa"/>
              <w:right w:w="105" w:type="dxa"/>
            </w:tcMar>
            <w:hideMark/>
          </w:tcPr>
          <w:p w:rsidR="00B93825" w:rsidRPr="00B93825" w:rsidRDefault="00B93825" w:rsidP="00B93825">
            <w:pPr>
              <w:spacing w:after="0" w:line="20" w:lineRule="atLeast"/>
              <w:jc w:val="both"/>
              <w:rPr>
                <w:rFonts w:ascii="Times New Roman" w:hAnsi="Times New Roman" w:cs="Times New Roman"/>
                <w:sz w:val="28"/>
                <w:szCs w:val="28"/>
              </w:rPr>
            </w:pPr>
            <w:r w:rsidRPr="00B93825">
              <w:rPr>
                <w:rFonts w:ascii="Times New Roman" w:hAnsi="Times New Roman" w:cs="Times New Roman"/>
                <w:sz w:val="28"/>
                <w:szCs w:val="28"/>
              </w:rPr>
              <w:t>Сооружение-водопровод протяжённость 11653,5 м.  Адрес объекта: Краснодарский край, Павловский район, п. Северный;</w:t>
            </w:r>
          </w:p>
          <w:p w:rsidR="00191A83" w:rsidRPr="00B93825" w:rsidRDefault="00191A83" w:rsidP="00191A83">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nil"/>
              <w:right w:val="single" w:sz="4" w:space="0" w:color="auto"/>
            </w:tcBorders>
            <w:tcMar>
              <w:top w:w="30" w:type="dxa"/>
              <w:left w:w="105" w:type="dxa"/>
              <w:bottom w:w="30" w:type="dxa"/>
              <w:right w:w="105" w:type="dxa"/>
            </w:tcMar>
            <w:hideMark/>
          </w:tcPr>
          <w:p w:rsidR="00191A83" w:rsidRPr="00B93825" w:rsidRDefault="00B93825" w:rsidP="00191A83">
            <w:pPr>
              <w:spacing w:before="195" w:after="195" w:line="341" w:lineRule="atLeast"/>
              <w:rPr>
                <w:rFonts w:ascii="Times New Roman" w:eastAsia="Times New Roman" w:hAnsi="Times New Roman" w:cs="Times New Roman"/>
                <w:sz w:val="28"/>
                <w:szCs w:val="28"/>
                <w:lang w:eastAsia="ru-RU"/>
              </w:rPr>
            </w:pPr>
            <w:r w:rsidRPr="00B93825">
              <w:rPr>
                <w:rFonts w:ascii="Times New Roman" w:eastAsia="Times New Roman" w:hAnsi="Times New Roman" w:cs="Times New Roman"/>
                <w:sz w:val="28"/>
                <w:szCs w:val="28"/>
                <w:lang w:eastAsia="ru-RU"/>
              </w:rPr>
              <w:t xml:space="preserve">Протяженность – 11653,5 </w:t>
            </w:r>
            <w:r w:rsidR="00191A83" w:rsidRPr="00B93825">
              <w:rPr>
                <w:rFonts w:ascii="Times New Roman" w:eastAsia="Times New Roman" w:hAnsi="Times New Roman" w:cs="Times New Roman"/>
                <w:sz w:val="28"/>
                <w:szCs w:val="28"/>
                <w:lang w:eastAsia="ru-RU"/>
              </w:rPr>
              <w:t>м</w:t>
            </w:r>
          </w:p>
        </w:tc>
      </w:tr>
      <w:tr w:rsidR="00B93825" w:rsidRPr="0014284C" w:rsidTr="00191A83">
        <w:trPr>
          <w:trHeight w:val="6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hd w:val="clear" w:color="auto" w:fill="FFFFFF"/>
              <w:spacing w:before="195" w:after="195" w:line="341" w:lineRule="atLeast"/>
              <w:jc w:val="center"/>
              <w:rPr>
                <w:rFonts w:ascii="Times New Roman" w:eastAsia="Times New Roman" w:hAnsi="Times New Roman" w:cs="Times New Roman"/>
                <w:color w:val="FF0000"/>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B93825">
            <w:pPr>
              <w:spacing w:after="0" w:line="20" w:lineRule="atLeast"/>
              <w:jc w:val="both"/>
              <w:rPr>
                <w:rFonts w:ascii="Times New Roman" w:hAnsi="Times New Roman" w:cs="Times New Roman"/>
                <w:sz w:val="28"/>
                <w:szCs w:val="28"/>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color w:val="FF0000"/>
                <w:sz w:val="28"/>
                <w:szCs w:val="28"/>
                <w:lang w:eastAsia="ru-RU"/>
              </w:rPr>
            </w:pPr>
          </w:p>
        </w:tc>
      </w:tr>
    </w:tbl>
    <w:p w:rsidR="00191A83" w:rsidRPr="0014284C" w:rsidRDefault="00191A83" w:rsidP="00191A83">
      <w:pPr>
        <w:shd w:val="clear" w:color="auto" w:fill="FFFFFF"/>
        <w:spacing w:before="195" w:after="195" w:line="341" w:lineRule="atLeast"/>
        <w:ind w:left="538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3</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концессионному соглашению</w:t>
      </w:r>
    </w:p>
    <w:p w:rsidR="00191A83" w:rsidRPr="00B93825"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B93825">
        <w:rPr>
          <w:rFonts w:ascii="Times New Roman" w:eastAsia="Times New Roman" w:hAnsi="Times New Roman" w:cs="Times New Roman"/>
          <w:b/>
          <w:bCs/>
          <w:color w:val="262626"/>
          <w:sz w:val="28"/>
          <w:szCs w:val="28"/>
          <w:lang w:eastAsia="ru-RU"/>
        </w:rPr>
        <w:t>ТЕХНИЧЕСКОЕ ОПИСАНИЕ</w:t>
      </w:r>
    </w:p>
    <w:p w:rsidR="00191A83" w:rsidRDefault="00191A83" w:rsidP="00191A83">
      <w:pPr>
        <w:shd w:val="clear" w:color="auto" w:fill="FFFFFF"/>
        <w:spacing w:before="195" w:after="195" w:line="341" w:lineRule="atLeast"/>
        <w:jc w:val="center"/>
        <w:textAlignment w:val="top"/>
        <w:rPr>
          <w:rFonts w:ascii="Times New Roman" w:eastAsia="Times New Roman" w:hAnsi="Times New Roman" w:cs="Times New Roman"/>
          <w:b/>
          <w:bCs/>
          <w:color w:val="262626"/>
          <w:sz w:val="28"/>
          <w:szCs w:val="28"/>
          <w:lang w:eastAsia="ru-RU"/>
        </w:rPr>
      </w:pPr>
      <w:r w:rsidRPr="00B93825">
        <w:rPr>
          <w:rFonts w:ascii="Times New Roman" w:eastAsia="Times New Roman" w:hAnsi="Times New Roman" w:cs="Times New Roman"/>
          <w:b/>
          <w:bCs/>
          <w:color w:val="262626"/>
          <w:sz w:val="28"/>
          <w:szCs w:val="28"/>
          <w:lang w:eastAsia="ru-RU"/>
        </w:rPr>
        <w:t>ОБЪЕКТОВ КОНЦЕССИОННОГО СОГЛАШЕНИЯ</w:t>
      </w:r>
    </w:p>
    <w:tbl>
      <w:tblPr>
        <w:tblW w:w="0" w:type="auto"/>
        <w:tblInd w:w="15" w:type="dxa"/>
        <w:tblCellMar>
          <w:top w:w="15" w:type="dxa"/>
          <w:left w:w="15" w:type="dxa"/>
          <w:bottom w:w="15" w:type="dxa"/>
          <w:right w:w="15" w:type="dxa"/>
        </w:tblCellMar>
        <w:tblLook w:val="04A0"/>
      </w:tblPr>
      <w:tblGrid>
        <w:gridCol w:w="743"/>
        <w:gridCol w:w="5443"/>
        <w:gridCol w:w="3364"/>
      </w:tblGrid>
      <w:tr w:rsidR="00B93825" w:rsidRPr="0014284C" w:rsidTr="007D39C4">
        <w:trPr>
          <w:trHeight w:val="690"/>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п.п.</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Наименование и местонахождение объектов</w:t>
            </w:r>
            <w:r w:rsidRPr="0014284C">
              <w:rPr>
                <w:rFonts w:ascii="Times New Roman" w:eastAsia="Times New Roman" w:hAnsi="Times New Roman" w:cs="Times New Roman"/>
                <w:sz w:val="28"/>
                <w:szCs w:val="28"/>
                <w:lang w:eastAsia="ru-RU"/>
              </w:rPr>
              <w:t> </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Характеристика объектов</w:t>
            </w:r>
            <w:r w:rsidRPr="0014284C">
              <w:rPr>
                <w:rFonts w:ascii="Times New Roman" w:eastAsia="Times New Roman" w:hAnsi="Times New Roman" w:cs="Times New Roman"/>
                <w:sz w:val="28"/>
                <w:szCs w:val="28"/>
                <w:lang w:eastAsia="ru-RU"/>
              </w:rPr>
              <w:t> </w:t>
            </w:r>
          </w:p>
        </w:tc>
      </w:tr>
      <w:tr w:rsidR="00B93825" w:rsidRPr="0014284C" w:rsidTr="007D39C4">
        <w:trPr>
          <w:trHeight w:val="52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ртезианская скважина (паспорт номер 016)  глубиной 290м. Адрес объекта: Краснодарский край, Павловский район, п. Северный, угол ул. </w:t>
            </w:r>
            <w:proofErr w:type="gramStart"/>
            <w:r>
              <w:rPr>
                <w:rFonts w:ascii="Times New Roman" w:hAnsi="Times New Roman" w:cs="Times New Roman"/>
                <w:sz w:val="28"/>
                <w:szCs w:val="28"/>
              </w:rPr>
              <w:t>Школьной</w:t>
            </w:r>
            <w:proofErr w:type="gramEnd"/>
            <w:r>
              <w:rPr>
                <w:rFonts w:ascii="Times New Roman" w:hAnsi="Times New Roman" w:cs="Times New Roman"/>
                <w:sz w:val="28"/>
                <w:szCs w:val="28"/>
              </w:rPr>
              <w:t xml:space="preserve"> и ул. Рабочей;</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B93825" w:rsidRPr="0014284C" w:rsidTr="007D39C4">
        <w:trPr>
          <w:trHeight w:val="6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2 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№2 (паспорт номер 5848)  глубиной 297м.</w:t>
            </w:r>
            <w:r w:rsidRPr="00BA1E57">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 п. Северный юго-восточная часть (в районе ЦРМ);</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7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3 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№3 (паспорт номер 6753) глубиной 297м. Адрес </w:t>
            </w:r>
            <w:proofErr w:type="spellStart"/>
            <w:r>
              <w:rPr>
                <w:rFonts w:ascii="Times New Roman" w:hAnsi="Times New Roman" w:cs="Times New Roman"/>
                <w:sz w:val="28"/>
                <w:szCs w:val="28"/>
              </w:rPr>
              <w:t>обьекта</w:t>
            </w:r>
            <w:proofErr w:type="spellEnd"/>
            <w:r>
              <w:rPr>
                <w:rFonts w:ascii="Times New Roman" w:hAnsi="Times New Roman" w:cs="Times New Roman"/>
                <w:sz w:val="28"/>
                <w:szCs w:val="28"/>
              </w:rPr>
              <w:t xml:space="preserve">: Краснодарский край, Павловский район, п. Северный  в районе молочно-товарной фермы №2, южная часть п. </w:t>
            </w:r>
            <w:proofErr w:type="gramStart"/>
            <w:r>
              <w:rPr>
                <w:rFonts w:ascii="Times New Roman" w:hAnsi="Times New Roman" w:cs="Times New Roman"/>
                <w:sz w:val="28"/>
                <w:szCs w:val="28"/>
              </w:rPr>
              <w:t>Северного</w:t>
            </w:r>
            <w:proofErr w:type="gramEnd"/>
            <w:r>
              <w:rPr>
                <w:rFonts w:ascii="Times New Roman" w:hAnsi="Times New Roman" w:cs="Times New Roman"/>
                <w:sz w:val="28"/>
                <w:szCs w:val="28"/>
              </w:rPr>
              <w:t>;</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B93825" w:rsidRPr="0014284C" w:rsidTr="007D39C4">
        <w:trPr>
          <w:trHeight w:val="69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4</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w:t>
            </w:r>
            <w:r>
              <w:rPr>
                <w:rFonts w:ascii="Times New Roman" w:hAnsi="Times New Roman" w:cs="Times New Roman"/>
                <w:sz w:val="28"/>
                <w:szCs w:val="28"/>
              </w:rPr>
              <w:tab/>
              <w:t>Адрес объекта: Краснодарский край, Павловский район, п. Северный  юго-восточная часть (в районе ЦРМ);</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B93825" w:rsidRPr="0014284C" w:rsidTr="007D39C4">
        <w:trPr>
          <w:trHeight w:val="57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5</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п. Адрес объекта: Краснодарский край, Павловский район, п. Северный, угол ул. </w:t>
            </w:r>
            <w:proofErr w:type="gramStart"/>
            <w:r>
              <w:rPr>
                <w:rFonts w:ascii="Times New Roman" w:hAnsi="Times New Roman" w:cs="Times New Roman"/>
                <w:sz w:val="28"/>
                <w:szCs w:val="28"/>
              </w:rPr>
              <w:t>Школьной</w:t>
            </w:r>
            <w:proofErr w:type="gramEnd"/>
            <w:r>
              <w:rPr>
                <w:rFonts w:ascii="Times New Roman" w:hAnsi="Times New Roman" w:cs="Times New Roman"/>
                <w:sz w:val="28"/>
                <w:szCs w:val="28"/>
              </w:rPr>
              <w:t xml:space="preserve"> и ул. Рабочей;</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Состояние удовлетворительное, находится в рабочем состоянии</w:t>
            </w:r>
          </w:p>
        </w:tc>
      </w:tr>
      <w:tr w:rsidR="00B93825" w:rsidRPr="0014284C" w:rsidTr="007D39C4">
        <w:trPr>
          <w:trHeight w:val="570"/>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6</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Сооружение-водопровод протяжённость 11653,5 м. </w:t>
            </w:r>
            <w:r w:rsidRPr="00303CC8">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 п. Северный;</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находится в рабочем состоянии</w:t>
            </w:r>
          </w:p>
        </w:tc>
      </w:tr>
      <w:tr w:rsidR="00B93825" w:rsidRPr="0014284C" w:rsidTr="007D39C4">
        <w:trPr>
          <w:trHeight w:val="55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7</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Адрес объекта: Краснодарский край, Павловский район, х. Красный, на территории отделения №4;</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 находится в рабочем состоянии</w:t>
            </w:r>
          </w:p>
        </w:tc>
      </w:tr>
      <w:tr w:rsidR="00B93825" w:rsidRPr="0014284C" w:rsidTr="007D39C4">
        <w:trPr>
          <w:trHeight w:val="4095"/>
        </w:trPr>
        <w:tc>
          <w:tcPr>
            <w:tcW w:w="0" w:type="auto"/>
            <w:tcBorders>
              <w:top w:val="nil"/>
              <w:left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8</w:t>
            </w:r>
          </w:p>
        </w:tc>
        <w:tc>
          <w:tcPr>
            <w:tcW w:w="0" w:type="auto"/>
            <w:tcBorders>
              <w:top w:val="nil"/>
              <w:left w:val="nil"/>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25 куб. м. Адрес объекта: Краснодарский край, Павловский район, х. Красный, на территории отделения №5;</w:t>
            </w:r>
          </w:p>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p>
        </w:tc>
        <w:tc>
          <w:tcPr>
            <w:tcW w:w="0" w:type="auto"/>
            <w:tcBorders>
              <w:top w:val="nil"/>
              <w:left w:val="nil"/>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75"/>
        </w:trPr>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p>
        </w:tc>
      </w:tr>
      <w:tr w:rsidR="00B93825" w:rsidRPr="0014284C" w:rsidTr="007D39C4">
        <w:trPr>
          <w:trHeight w:val="52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№5 (паспорт номер 7563)  глубиной 294м. </w:t>
            </w:r>
            <w:r>
              <w:rPr>
                <w:rFonts w:ascii="Times New Roman" w:hAnsi="Times New Roman" w:cs="Times New Roman"/>
                <w:sz w:val="28"/>
                <w:szCs w:val="28"/>
              </w:rPr>
              <w:tab/>
              <w:t>Адрес объекта: Краснодарский край, Павловский район,  х. Красный, на территории отделения №5;</w:t>
            </w:r>
          </w:p>
          <w:p w:rsidR="00B93825" w:rsidRDefault="00B93825" w:rsidP="007D39C4">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Сооружение-водопровод протяжённость 10345 м. Адрес объекта: Краснодарский  край, Павловский район, х. Красный;</w:t>
            </w:r>
          </w:p>
          <w:p w:rsidR="00B93825" w:rsidRDefault="00B93825" w:rsidP="007D39C4">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Сооружение-артезианская</w:t>
            </w:r>
            <w:proofErr w:type="spellEnd"/>
            <w:proofErr w:type="gramEnd"/>
            <w:r>
              <w:rPr>
                <w:rFonts w:ascii="Times New Roman" w:hAnsi="Times New Roman" w:cs="Times New Roman"/>
                <w:sz w:val="28"/>
                <w:szCs w:val="28"/>
              </w:rPr>
              <w:t xml:space="preserve"> скважина №4 (паспорт номер 7126) глубиной 282м.</w:t>
            </w:r>
            <w:r w:rsidRPr="00A171AA">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r>
              <w:rPr>
                <w:rFonts w:ascii="Times New Roman" w:hAnsi="Times New Roman" w:cs="Times New Roman"/>
                <w:sz w:val="28"/>
                <w:szCs w:val="28"/>
              </w:rPr>
              <w:tab/>
              <w:t>п. Свободный, ул. Мира;</w:t>
            </w:r>
          </w:p>
          <w:p w:rsidR="00B93825" w:rsidRDefault="00B93825" w:rsidP="007D39C4">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Сооружение-водонапорная</w:t>
            </w:r>
            <w:proofErr w:type="spellEnd"/>
            <w:proofErr w:type="gramEnd"/>
            <w:r>
              <w:rPr>
                <w:rFonts w:ascii="Times New Roman" w:hAnsi="Times New Roman" w:cs="Times New Roman"/>
                <w:sz w:val="28"/>
                <w:szCs w:val="28"/>
              </w:rPr>
              <w:t xml:space="preserve"> башня, объём 10 куб. м. Адрес объекта: Краснодарский край, Павловский район,</w:t>
            </w:r>
            <w:r>
              <w:rPr>
                <w:rFonts w:ascii="Times New Roman" w:hAnsi="Times New Roman" w:cs="Times New Roman"/>
                <w:sz w:val="28"/>
                <w:szCs w:val="28"/>
              </w:rPr>
              <w:tab/>
              <w:t>п. Свободный, ул. Мира;</w:t>
            </w:r>
          </w:p>
          <w:p w:rsidR="00B93825" w:rsidRDefault="00B93825" w:rsidP="007D39C4">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Сооружение-водопровод протяжённость 1261 м.</w:t>
            </w:r>
            <w:r w:rsidRPr="00A171AA">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r>
              <w:rPr>
                <w:rFonts w:ascii="Times New Roman" w:hAnsi="Times New Roman" w:cs="Times New Roman"/>
                <w:sz w:val="28"/>
                <w:szCs w:val="28"/>
              </w:rPr>
              <w:tab/>
              <w:t>п. Свободный, ул. Мира;</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Сооружение-артезианская</w:t>
            </w:r>
            <w:proofErr w:type="spellEnd"/>
            <w:r>
              <w:rPr>
                <w:rFonts w:ascii="Times New Roman" w:hAnsi="Times New Roman" w:cs="Times New Roman"/>
                <w:sz w:val="28"/>
                <w:szCs w:val="28"/>
              </w:rPr>
              <w:t xml:space="preserve"> скважина №6 (паспорт номер 7557) глубиной 297м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Адрес объекта:  Краснодарский край, Павловский район, х. Красный, на территории отделения №4;</w:t>
            </w:r>
          </w:p>
          <w:p w:rsidR="00B93825" w:rsidRDefault="00B93825" w:rsidP="007D39C4">
            <w:pPr>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r w:rsidR="00B93825" w:rsidRPr="0014284C" w:rsidTr="007D39C4">
        <w:trPr>
          <w:trHeight w:val="555"/>
        </w:trPr>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Pr>
                <w:rFonts w:ascii="Times New Roman" w:hAnsi="Times New Roman" w:cs="Times New Roman"/>
                <w:sz w:val="28"/>
                <w:szCs w:val="28"/>
              </w:rPr>
              <w:t>Сооружение-нежилое</w:t>
            </w:r>
            <w:proofErr w:type="spellEnd"/>
            <w:proofErr w:type="gramEnd"/>
            <w:r>
              <w:rPr>
                <w:rFonts w:ascii="Times New Roman" w:hAnsi="Times New Roman" w:cs="Times New Roman"/>
                <w:sz w:val="28"/>
                <w:szCs w:val="28"/>
              </w:rPr>
              <w:t xml:space="preserve"> здание производственного участка МУП ЖКХ «Северное».</w:t>
            </w:r>
            <w:r w:rsidRPr="00630ACF">
              <w:rPr>
                <w:rFonts w:ascii="Times New Roman" w:hAnsi="Times New Roman" w:cs="Times New Roman"/>
                <w:sz w:val="28"/>
                <w:szCs w:val="28"/>
              </w:rPr>
              <w:t xml:space="preserve"> </w:t>
            </w:r>
            <w:r>
              <w:rPr>
                <w:rFonts w:ascii="Times New Roman" w:hAnsi="Times New Roman" w:cs="Times New Roman"/>
                <w:sz w:val="28"/>
                <w:szCs w:val="28"/>
              </w:rPr>
              <w:t>Адрес объекта: Краснодарский край, Павловский район,</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п. Северный, ул. Юбилейная 2 «а».</w:t>
            </w:r>
          </w:p>
          <w:p w:rsidR="00B93825" w:rsidRDefault="00B93825" w:rsidP="007D39C4">
            <w:pPr>
              <w:tabs>
                <w:tab w:val="left" w:pos="594"/>
                <w:tab w:val="left" w:pos="3088"/>
              </w:tabs>
              <w:spacing w:after="0" w:line="20" w:lineRule="atLeast"/>
              <w:jc w:val="both"/>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Состояние удовлетворительное, находится в рабочем состоянии</w:t>
            </w:r>
          </w:p>
        </w:tc>
      </w:tr>
    </w:tbl>
    <w:p w:rsidR="00B93825" w:rsidRDefault="00B93825" w:rsidP="00191A83">
      <w:pPr>
        <w:shd w:val="clear" w:color="auto" w:fill="FFFFFF"/>
        <w:spacing w:before="195" w:after="195" w:line="341" w:lineRule="atLeast"/>
        <w:jc w:val="center"/>
        <w:textAlignment w:val="top"/>
        <w:rPr>
          <w:rFonts w:ascii="Times New Roman" w:eastAsia="Times New Roman" w:hAnsi="Times New Roman" w:cs="Times New Roman"/>
          <w:b/>
          <w:bCs/>
          <w:color w:val="262626"/>
          <w:sz w:val="28"/>
          <w:szCs w:val="28"/>
          <w:lang w:eastAsia="ru-RU"/>
        </w:rPr>
      </w:pPr>
    </w:p>
    <w:p w:rsidR="00B93825" w:rsidRPr="0014284C" w:rsidRDefault="00B93825"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4</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концессионному соглашению</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ПЛАНОВЫЕ</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значения показателей деятельности концессионера</w:t>
      </w:r>
    </w:p>
    <w:tbl>
      <w:tblPr>
        <w:tblW w:w="0" w:type="auto"/>
        <w:tblInd w:w="15" w:type="dxa"/>
        <w:tblCellMar>
          <w:top w:w="15" w:type="dxa"/>
          <w:left w:w="15" w:type="dxa"/>
          <w:bottom w:w="15" w:type="dxa"/>
          <w:right w:w="15" w:type="dxa"/>
        </w:tblCellMar>
        <w:tblLook w:val="04A0"/>
      </w:tblPr>
      <w:tblGrid>
        <w:gridCol w:w="1687"/>
        <w:gridCol w:w="827"/>
        <w:gridCol w:w="79"/>
        <w:gridCol w:w="602"/>
        <w:gridCol w:w="79"/>
        <w:gridCol w:w="602"/>
        <w:gridCol w:w="341"/>
        <w:gridCol w:w="341"/>
        <w:gridCol w:w="341"/>
        <w:gridCol w:w="341"/>
        <w:gridCol w:w="341"/>
        <w:gridCol w:w="341"/>
        <w:gridCol w:w="341"/>
        <w:gridCol w:w="341"/>
        <w:gridCol w:w="341"/>
        <w:gridCol w:w="341"/>
        <w:gridCol w:w="341"/>
        <w:gridCol w:w="341"/>
        <w:gridCol w:w="341"/>
        <w:gridCol w:w="341"/>
        <w:gridCol w:w="341"/>
        <w:gridCol w:w="559"/>
      </w:tblGrid>
      <w:tr w:rsidR="00191A83" w:rsidRPr="0014284C" w:rsidTr="00191A83">
        <w:trPr>
          <w:trHeight w:val="270"/>
        </w:trPr>
        <w:tc>
          <w:tcPr>
            <w:tcW w:w="0" w:type="auto"/>
            <w:gridSpan w:val="22"/>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Показатели качества питьевой воды </w:t>
            </w:r>
          </w:p>
        </w:tc>
      </w:tr>
      <w:tr w:rsidR="00191A83" w:rsidRPr="0014284C" w:rsidTr="00191A83">
        <w:trPr>
          <w:trHeight w:val="27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Доля проб питьевой воды, подаваемой с источников водоснабжения, водопроводных станций или иных объектов центральной системы водоснабжения в </w:t>
            </w:r>
            <w:r w:rsidRPr="0014284C">
              <w:rPr>
                <w:rFonts w:ascii="Times New Roman" w:eastAsia="Times New Roman" w:hAnsi="Times New Roman" w:cs="Times New Roman"/>
                <w:sz w:val="28"/>
                <w:szCs w:val="28"/>
                <w:lang w:eastAsia="ru-RU"/>
              </w:rPr>
              <w:lastRenderedPageBreak/>
              <w:t>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w:t>
            </w:r>
          </w:p>
        </w:tc>
        <w:tc>
          <w:tcPr>
            <w:tcW w:w="0" w:type="auto"/>
            <w:gridSpan w:val="3"/>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sidR="00B93825">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B93825">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5F23BC">
              <w:rPr>
                <w:rFonts w:ascii="Times New Roman" w:eastAsia="Times New Roman" w:hAnsi="Times New Roman" w:cs="Times New Roman"/>
                <w:b/>
                <w:bCs/>
                <w:sz w:val="28"/>
                <w:szCs w:val="28"/>
                <w:lang w:eastAsia="ru-RU"/>
              </w:rPr>
              <w:t>2</w:t>
            </w:r>
            <w:r w:rsidR="00B93825">
              <w:rPr>
                <w:rFonts w:ascii="Times New Roman" w:eastAsia="Times New Roman" w:hAnsi="Times New Roman" w:cs="Times New Roman"/>
                <w:b/>
                <w:bCs/>
                <w:sz w:val="28"/>
                <w:szCs w:val="28"/>
                <w:lang w:eastAsia="ru-RU"/>
              </w:rPr>
              <w:t>1</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sidR="005F23BC">
              <w:rPr>
                <w:rFonts w:ascii="Times New Roman" w:eastAsia="Times New Roman" w:hAnsi="Times New Roman" w:cs="Times New Roman"/>
                <w:b/>
                <w:bCs/>
                <w:sz w:val="28"/>
                <w:szCs w:val="28"/>
                <w:lang w:eastAsia="ru-RU"/>
              </w:rPr>
              <w:t>2</w:t>
            </w:r>
            <w:r w:rsidR="00B93825">
              <w:rPr>
                <w:rFonts w:ascii="Times New Roman" w:eastAsia="Times New Roman" w:hAnsi="Times New Roman" w:cs="Times New Roman"/>
                <w:b/>
                <w:bCs/>
                <w:sz w:val="28"/>
                <w:szCs w:val="28"/>
                <w:lang w:eastAsia="ru-RU"/>
              </w:rPr>
              <w:t>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93825">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93825">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93825">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93825">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93825">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sidR="00B93825">
              <w:rPr>
                <w:rFonts w:ascii="Times New Roman" w:eastAsia="Times New Roman" w:hAnsi="Times New Roman" w:cs="Times New Roman"/>
                <w:b/>
                <w:bCs/>
                <w:sz w:val="28"/>
                <w:szCs w:val="28"/>
                <w:lang w:eastAsia="ru-RU"/>
              </w:rPr>
              <w:t>8</w:t>
            </w:r>
          </w:p>
        </w:tc>
      </w:tr>
      <w:tr w:rsidR="00191A83" w:rsidRPr="0014284C" w:rsidTr="00191A83">
        <w:trPr>
          <w:trHeight w:val="135"/>
        </w:trPr>
        <w:tc>
          <w:tcPr>
            <w:tcW w:w="0" w:type="auto"/>
            <w:vMerge/>
            <w:tcBorders>
              <w:top w:val="nil"/>
              <w:left w:val="single" w:sz="4" w:space="0" w:color="auto"/>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191A83" w:rsidRPr="0014284C" w:rsidRDefault="00191A83" w:rsidP="00191A83">
            <w:pPr>
              <w:spacing w:after="0" w:line="240" w:lineRule="auto"/>
              <w:rPr>
                <w:rFonts w:ascii="Times New Roman" w:eastAsia="Times New Roman" w:hAnsi="Times New Roman" w:cs="Times New Roman"/>
                <w:sz w:val="28"/>
                <w:szCs w:val="28"/>
                <w:lang w:eastAsia="ru-RU"/>
              </w:rPr>
            </w:pPr>
          </w:p>
        </w:tc>
        <w:tc>
          <w:tcPr>
            <w:tcW w:w="0" w:type="auto"/>
            <w:gridSpan w:val="3"/>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B93825" w:rsidRPr="0014284C" w:rsidTr="00191A83">
        <w:trPr>
          <w:trHeight w:val="30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w:t>
            </w:r>
            <w:r w:rsidRPr="0014284C">
              <w:rPr>
                <w:rFonts w:ascii="Times New Roman" w:eastAsia="Times New Roman" w:hAnsi="Times New Roman" w:cs="Times New Roman"/>
                <w:sz w:val="28"/>
                <w:szCs w:val="28"/>
                <w:lang w:eastAsia="ru-RU"/>
              </w:rPr>
              <w:lastRenderedPageBreak/>
              <w:t>венного контроля качества питьевой воды</w:t>
            </w:r>
          </w:p>
        </w:tc>
        <w:tc>
          <w:tcPr>
            <w:tcW w:w="0" w:type="auto"/>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 </w:t>
            </w:r>
          </w:p>
        </w:tc>
        <w:tc>
          <w:tcPr>
            <w:tcW w:w="0" w:type="auto"/>
            <w:gridSpan w:val="3"/>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p>
        </w:tc>
      </w:tr>
      <w:tr w:rsidR="00B93825" w:rsidRPr="0014284C" w:rsidTr="00191A83">
        <w:trPr>
          <w:trHeight w:val="510"/>
        </w:trPr>
        <w:tc>
          <w:tcPr>
            <w:tcW w:w="0" w:type="auto"/>
            <w:vMerge/>
            <w:tcBorders>
              <w:top w:val="nil"/>
              <w:left w:val="single" w:sz="4" w:space="0" w:color="auto"/>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gridSpan w:val="3"/>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B93825" w:rsidRPr="0014284C" w:rsidTr="00191A83">
        <w:trPr>
          <w:trHeight w:val="240"/>
        </w:trPr>
        <w:tc>
          <w:tcPr>
            <w:tcW w:w="0" w:type="auto"/>
            <w:gridSpan w:val="22"/>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Показатели надежности и бесперебойности водоснабжения для централизованных систем холодного водоснабжения</w:t>
            </w:r>
          </w:p>
        </w:tc>
      </w:tr>
      <w:tr w:rsidR="00B93825" w:rsidRPr="0014284C" w:rsidTr="00191A83">
        <w:trPr>
          <w:trHeight w:val="27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w:t>
            </w:r>
            <w:r w:rsidRPr="0014284C">
              <w:rPr>
                <w:rFonts w:ascii="Times New Roman" w:eastAsia="Times New Roman" w:hAnsi="Times New Roman" w:cs="Times New Roman"/>
                <w:sz w:val="28"/>
                <w:szCs w:val="28"/>
                <w:lang w:eastAsia="ru-RU"/>
              </w:rPr>
              <w:lastRenderedPageBreak/>
              <w:t>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0" w:type="auto"/>
            <w:gridSpan w:val="2"/>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ед./км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p>
        </w:tc>
      </w:tr>
      <w:tr w:rsidR="00B93825" w:rsidRPr="0014284C" w:rsidTr="00191A83">
        <w:trPr>
          <w:trHeight w:val="135"/>
        </w:trPr>
        <w:tc>
          <w:tcPr>
            <w:tcW w:w="0" w:type="auto"/>
            <w:vMerge/>
            <w:tcBorders>
              <w:top w:val="nil"/>
              <w:left w:val="single" w:sz="4" w:space="0" w:color="auto"/>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nil"/>
              <w:left w:val="nil"/>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B93825" w:rsidRPr="0014284C" w:rsidTr="00191A83">
        <w:trPr>
          <w:trHeight w:val="270"/>
        </w:trPr>
        <w:tc>
          <w:tcPr>
            <w:tcW w:w="0" w:type="auto"/>
            <w:gridSpan w:val="22"/>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Показатели эффективности использования ресурсов </w:t>
            </w:r>
          </w:p>
        </w:tc>
      </w:tr>
      <w:tr w:rsidR="00B93825" w:rsidRPr="0014284C" w:rsidTr="00191A83">
        <w:trPr>
          <w:trHeight w:val="27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0" w:type="auto"/>
            <w:gridSpan w:val="2"/>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p>
        </w:tc>
      </w:tr>
      <w:tr w:rsidR="00B93825" w:rsidRPr="0014284C" w:rsidTr="00191A83">
        <w:trPr>
          <w:trHeight w:val="135"/>
        </w:trPr>
        <w:tc>
          <w:tcPr>
            <w:tcW w:w="0" w:type="auto"/>
            <w:vMerge/>
            <w:tcBorders>
              <w:top w:val="nil"/>
              <w:left w:val="single" w:sz="4" w:space="0" w:color="auto"/>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nil"/>
              <w:left w:val="nil"/>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13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18,3</w:t>
            </w:r>
          </w:p>
        </w:tc>
      </w:tr>
      <w:tr w:rsidR="00B93825" w:rsidRPr="0014284C" w:rsidTr="00191A83">
        <w:trPr>
          <w:trHeight w:val="300"/>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 xml:space="preserve">Удельный расход </w:t>
            </w:r>
            <w:r w:rsidRPr="0014284C">
              <w:rPr>
                <w:rFonts w:ascii="Times New Roman" w:eastAsia="Times New Roman" w:hAnsi="Times New Roman" w:cs="Times New Roman"/>
                <w:sz w:val="28"/>
                <w:szCs w:val="28"/>
                <w:lang w:eastAsia="ru-RU"/>
              </w:rPr>
              <w:lastRenderedPageBreak/>
              <w:t>электрической энергии, потребляемой в технологическом процессе подготовки питьевой воды, на единицу объема воды, отпускаемой в сеть</w:t>
            </w:r>
          </w:p>
        </w:tc>
        <w:tc>
          <w:tcPr>
            <w:tcW w:w="0" w:type="auto"/>
            <w:gridSpan w:val="2"/>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кВт/час/</w:t>
            </w:r>
          </w:p>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куб</w:t>
            </w:r>
            <w:proofErr w:type="gramStart"/>
            <w:r w:rsidRPr="0014284C">
              <w:rPr>
                <w:rFonts w:ascii="Times New Roman" w:eastAsia="Times New Roman" w:hAnsi="Times New Roman" w:cs="Times New Roman"/>
                <w:sz w:val="28"/>
                <w:szCs w:val="28"/>
                <w:lang w:eastAsia="ru-RU"/>
              </w:rPr>
              <w:t>.м</w:t>
            </w:r>
            <w:proofErr w:type="gramEnd"/>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lastRenderedPageBreak/>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p>
        </w:tc>
      </w:tr>
      <w:tr w:rsidR="00B93825" w:rsidRPr="0014284C" w:rsidTr="00191A83">
        <w:trPr>
          <w:trHeight w:val="510"/>
        </w:trPr>
        <w:tc>
          <w:tcPr>
            <w:tcW w:w="0" w:type="auto"/>
            <w:vMerge/>
            <w:tcBorders>
              <w:top w:val="nil"/>
              <w:left w:val="single" w:sz="4" w:space="0" w:color="auto"/>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nil"/>
              <w:left w:val="nil"/>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w:t>
            </w:r>
          </w:p>
        </w:tc>
      </w:tr>
      <w:tr w:rsidR="00B93825" w:rsidRPr="0014284C" w:rsidTr="00191A83">
        <w:trPr>
          <w:trHeight w:val="75"/>
        </w:trPr>
        <w:tc>
          <w:tcPr>
            <w:tcW w:w="0" w:type="auto"/>
            <w:vMerge w:val="restart"/>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0" w:type="auto"/>
            <w:gridSpan w:val="2"/>
            <w:vMerge w:val="restart"/>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кВт/час/</w:t>
            </w:r>
          </w:p>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куб</w:t>
            </w:r>
            <w:proofErr w:type="gramStart"/>
            <w:r w:rsidRPr="0014284C">
              <w:rPr>
                <w:rFonts w:ascii="Times New Roman" w:eastAsia="Times New Roman" w:hAnsi="Times New Roman" w:cs="Times New Roman"/>
                <w:sz w:val="28"/>
                <w:szCs w:val="28"/>
                <w:lang w:eastAsia="ru-RU"/>
              </w:rPr>
              <w:t>.м</w:t>
            </w:r>
            <w:proofErr w:type="gramEnd"/>
            <w:r w:rsidRPr="0014284C">
              <w:rPr>
                <w:rFonts w:ascii="Times New Roman" w:eastAsia="Times New Roman" w:hAnsi="Times New Roman" w:cs="Times New Roman"/>
                <w:sz w:val="28"/>
                <w:szCs w:val="28"/>
                <w:lang w:eastAsia="ru-RU"/>
              </w:rPr>
              <w:t> </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21</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22</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3</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6</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7</w:t>
            </w:r>
            <w:r w:rsidRPr="0014284C">
              <w:rPr>
                <w:rFonts w:ascii="Times New Roman" w:eastAsia="Times New Roman" w:hAnsi="Times New Roman" w:cs="Times New Roman"/>
                <w:sz w:val="28"/>
                <w:szCs w:val="28"/>
                <w:lang w:eastAsia="ru-RU"/>
              </w:rPr>
              <w:t> </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7D39C4">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8</w:t>
            </w:r>
          </w:p>
        </w:tc>
      </w:tr>
      <w:tr w:rsidR="00B93825" w:rsidRPr="0014284C" w:rsidTr="00191A83">
        <w:trPr>
          <w:trHeight w:val="75"/>
        </w:trPr>
        <w:tc>
          <w:tcPr>
            <w:tcW w:w="0" w:type="auto"/>
            <w:vMerge/>
            <w:tcBorders>
              <w:top w:val="nil"/>
              <w:left w:val="single" w:sz="4" w:space="0" w:color="auto"/>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nil"/>
              <w:left w:val="nil"/>
              <w:bottom w:val="single" w:sz="4" w:space="0" w:color="auto"/>
              <w:right w:val="single" w:sz="4" w:space="0" w:color="auto"/>
            </w:tcBorders>
            <w:vAlign w:val="center"/>
            <w:hideMark/>
          </w:tcPr>
          <w:p w:rsidR="00B93825" w:rsidRPr="0014284C" w:rsidRDefault="00B93825" w:rsidP="00191A83">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0,78</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0,76</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0,74</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0,71</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0,69</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0,69</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0,67</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0,65</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0,63</w:t>
            </w:r>
          </w:p>
        </w:tc>
        <w:tc>
          <w:tcPr>
            <w:tcW w:w="0" w:type="auto"/>
            <w:gridSpan w:val="2"/>
            <w:tcBorders>
              <w:top w:val="nil"/>
              <w:left w:val="nil"/>
              <w:bottom w:val="single" w:sz="4" w:space="0" w:color="auto"/>
              <w:right w:val="single" w:sz="4" w:space="0" w:color="auto"/>
            </w:tcBorders>
            <w:tcMar>
              <w:top w:w="30" w:type="dxa"/>
              <w:left w:w="105" w:type="dxa"/>
              <w:bottom w:w="30" w:type="dxa"/>
              <w:right w:w="105" w:type="dxa"/>
            </w:tcMar>
            <w:hideMark/>
          </w:tcPr>
          <w:p w:rsidR="00B93825" w:rsidRPr="0014284C" w:rsidRDefault="00B93825" w:rsidP="00191A83">
            <w:pPr>
              <w:spacing w:before="195" w:after="195" w:line="75"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0,61</w:t>
            </w:r>
          </w:p>
        </w:tc>
      </w:tr>
    </w:tbl>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Приложение № 5</w:t>
      </w:r>
    </w:p>
    <w:p w:rsidR="00191A83" w:rsidRPr="0014284C" w:rsidRDefault="00191A83" w:rsidP="00191A83">
      <w:pPr>
        <w:shd w:val="clear" w:color="auto" w:fill="FFFFFF"/>
        <w:spacing w:before="195" w:after="195" w:line="341" w:lineRule="atLeast"/>
        <w:ind w:left="5400"/>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к концессионному соглашению</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ЗАДАНИЕ</w:t>
      </w:r>
    </w:p>
    <w:p w:rsidR="00191A83" w:rsidRPr="0014284C" w:rsidRDefault="00191A83" w:rsidP="00191A83">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и основные мероприятия по достижению целевых показателей</w:t>
      </w:r>
    </w:p>
    <w:tbl>
      <w:tblPr>
        <w:tblW w:w="0" w:type="auto"/>
        <w:tblInd w:w="15" w:type="dxa"/>
        <w:tblCellMar>
          <w:top w:w="15" w:type="dxa"/>
          <w:left w:w="15" w:type="dxa"/>
          <w:bottom w:w="15" w:type="dxa"/>
          <w:right w:w="15" w:type="dxa"/>
        </w:tblCellMar>
        <w:tblLook w:val="04A0"/>
      </w:tblPr>
      <w:tblGrid>
        <w:gridCol w:w="6310"/>
        <w:gridCol w:w="3240"/>
      </w:tblGrid>
      <w:tr w:rsidR="00191A83" w:rsidRPr="0014284C" w:rsidTr="00191A83">
        <w:tc>
          <w:tcPr>
            <w:tcW w:w="0" w:type="auto"/>
            <w:tcBorders>
              <w:top w:val="single" w:sz="4" w:space="0" w:color="auto"/>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lastRenderedPageBreak/>
              <w:t>Наименование мероприятия</w:t>
            </w:r>
          </w:p>
        </w:tc>
        <w:tc>
          <w:tcPr>
            <w:tcW w:w="0" w:type="auto"/>
            <w:tcBorders>
              <w:top w:val="single" w:sz="4" w:space="0" w:color="auto"/>
              <w:left w:val="nil"/>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center"/>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Срок выполнения работ по реконструкции</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Капитальный ремонт ветхих участков водопроводной сети, с заменой запорной арматуры</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г.- 2028</w:t>
            </w:r>
            <w:r w:rsidR="00191A83" w:rsidRPr="0014284C">
              <w:rPr>
                <w:rFonts w:ascii="Times New Roman" w:eastAsia="Times New Roman" w:hAnsi="Times New Roman" w:cs="Times New Roman"/>
                <w:sz w:val="28"/>
                <w:szCs w:val="28"/>
                <w:lang w:eastAsia="ru-RU"/>
              </w:rPr>
              <w:t xml:space="preserve"> г.</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Реконструкция оборудования водозаборов (насосы, частотные преобразователи)</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 - 2028</w:t>
            </w:r>
            <w:r w:rsidR="00191A83" w:rsidRPr="0014284C">
              <w:rPr>
                <w:rFonts w:ascii="Times New Roman" w:eastAsia="Times New Roman" w:hAnsi="Times New Roman" w:cs="Times New Roman"/>
                <w:sz w:val="28"/>
                <w:szCs w:val="28"/>
                <w:lang w:eastAsia="ru-RU"/>
              </w:rPr>
              <w:t xml:space="preserve"> г.</w:t>
            </w:r>
          </w:p>
        </w:tc>
      </w:tr>
      <w:tr w:rsidR="00191A83" w:rsidRPr="0014284C" w:rsidTr="00191A83">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hideMark/>
          </w:tcPr>
          <w:p w:rsidR="00191A83" w:rsidRPr="0014284C" w:rsidRDefault="00191A83" w:rsidP="00191A83">
            <w:pPr>
              <w:spacing w:before="195" w:after="195" w:line="341" w:lineRule="atLeast"/>
              <w:jc w:val="both"/>
              <w:rPr>
                <w:rFonts w:ascii="Times New Roman" w:eastAsia="Times New Roman" w:hAnsi="Times New Roman" w:cs="Times New Roman"/>
                <w:sz w:val="28"/>
                <w:szCs w:val="28"/>
                <w:lang w:eastAsia="ru-RU"/>
              </w:rPr>
            </w:pPr>
            <w:r w:rsidRPr="0014284C">
              <w:rPr>
                <w:rFonts w:ascii="Times New Roman" w:eastAsia="Times New Roman" w:hAnsi="Times New Roman" w:cs="Times New Roman"/>
                <w:sz w:val="28"/>
                <w:szCs w:val="28"/>
                <w:lang w:eastAsia="ru-RU"/>
              </w:rPr>
              <w:t>Устройство ограждений и оформление территории санитарной зоны водозаборов в соответствии с СанПин</w:t>
            </w:r>
          </w:p>
        </w:tc>
        <w:tc>
          <w:tcPr>
            <w:tcW w:w="0" w:type="auto"/>
            <w:tcBorders>
              <w:top w:val="nil"/>
              <w:left w:val="nil"/>
              <w:bottom w:val="single" w:sz="4" w:space="0" w:color="auto"/>
              <w:right w:val="single" w:sz="4" w:space="0" w:color="auto"/>
            </w:tcBorders>
            <w:tcMar>
              <w:top w:w="30" w:type="dxa"/>
              <w:left w:w="105" w:type="dxa"/>
              <w:bottom w:w="30" w:type="dxa"/>
              <w:right w:w="105" w:type="dxa"/>
            </w:tcMar>
            <w:hideMark/>
          </w:tcPr>
          <w:p w:rsidR="00191A83" w:rsidRPr="0014284C" w:rsidRDefault="00B93825" w:rsidP="00191A83">
            <w:pPr>
              <w:spacing w:before="195" w:after="195" w:line="341"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 - 2028</w:t>
            </w:r>
            <w:r w:rsidR="00191A83" w:rsidRPr="0014284C">
              <w:rPr>
                <w:rFonts w:ascii="Times New Roman" w:eastAsia="Times New Roman" w:hAnsi="Times New Roman" w:cs="Times New Roman"/>
                <w:sz w:val="28"/>
                <w:szCs w:val="28"/>
                <w:lang w:eastAsia="ru-RU"/>
              </w:rPr>
              <w:t xml:space="preserve"> г.</w:t>
            </w:r>
          </w:p>
        </w:tc>
      </w:tr>
      <w:tr w:rsidR="00191A83" w:rsidRPr="0014284C" w:rsidTr="00191A83">
        <w:tblPrEx>
          <w:tblCellSpacing w:w="15" w:type="dxa"/>
        </w:tblPrEx>
        <w:trPr>
          <w:gridAfter w:val="1"/>
          <w:tblCellSpacing w:w="15" w:type="dxa"/>
        </w:trPr>
        <w:tc>
          <w:tcPr>
            <w:tcW w:w="0" w:type="auto"/>
            <w:vAlign w:val="center"/>
            <w:hideMark/>
          </w:tcPr>
          <w:p w:rsidR="00191A83" w:rsidRPr="0014284C" w:rsidRDefault="00191A83" w:rsidP="00191A83">
            <w:pPr>
              <w:spacing w:before="300" w:after="0" w:line="341" w:lineRule="atLeast"/>
              <w:rPr>
                <w:rFonts w:ascii="Times New Roman" w:eastAsia="Times New Roman" w:hAnsi="Times New Roman" w:cs="Times New Roman"/>
                <w:sz w:val="28"/>
                <w:szCs w:val="28"/>
                <w:lang w:eastAsia="ru-RU"/>
              </w:rPr>
            </w:pPr>
          </w:p>
        </w:tc>
      </w:tr>
    </w:tbl>
    <w:p w:rsidR="00191A83" w:rsidRPr="0014284C" w:rsidRDefault="00191A83" w:rsidP="00191A83">
      <w:pPr>
        <w:shd w:val="clear" w:color="auto" w:fill="FFFFFF"/>
        <w:spacing w:after="0" w:line="240" w:lineRule="auto"/>
        <w:jc w:val="center"/>
        <w:rPr>
          <w:rFonts w:ascii="Times New Roman" w:eastAsia="Times New Roman" w:hAnsi="Times New Roman" w:cs="Times New Roman"/>
          <w:color w:val="262626"/>
          <w:sz w:val="28"/>
          <w:szCs w:val="28"/>
          <w:lang w:eastAsia="ru-RU"/>
        </w:rPr>
      </w:pPr>
      <w:r w:rsidRPr="0014284C">
        <w:rPr>
          <w:rFonts w:ascii="Times New Roman" w:eastAsia="Times New Roman" w:hAnsi="Times New Roman" w:cs="Times New Roman"/>
          <w:color w:val="262626"/>
          <w:sz w:val="28"/>
          <w:szCs w:val="28"/>
          <w:lang w:eastAsia="ru-RU"/>
        </w:rPr>
        <w:t> </w:t>
      </w:r>
    </w:p>
    <w:p w:rsidR="0014284C" w:rsidRPr="0014284C" w:rsidRDefault="0014284C">
      <w:pPr>
        <w:rPr>
          <w:rFonts w:ascii="Times New Roman" w:hAnsi="Times New Roman" w:cs="Times New Roman"/>
          <w:sz w:val="28"/>
          <w:szCs w:val="28"/>
        </w:rPr>
      </w:pPr>
    </w:p>
    <w:sectPr w:rsidR="0014284C" w:rsidRPr="0014284C"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632F9"/>
    <w:multiLevelType w:val="multilevel"/>
    <w:tmpl w:val="7B9A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A5005"/>
    <w:multiLevelType w:val="multilevel"/>
    <w:tmpl w:val="62523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130DB4"/>
    <w:multiLevelType w:val="multilevel"/>
    <w:tmpl w:val="A56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A83"/>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6FE"/>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AA6"/>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71F"/>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4C"/>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A83"/>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56F"/>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345"/>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7B6"/>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A5F"/>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8C0"/>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5D9"/>
    <w:rsid w:val="002D3B15"/>
    <w:rsid w:val="002D3CB1"/>
    <w:rsid w:val="002D3CF4"/>
    <w:rsid w:val="002D3DAD"/>
    <w:rsid w:val="002D3FE1"/>
    <w:rsid w:val="002D4061"/>
    <w:rsid w:val="002D4310"/>
    <w:rsid w:val="002D4407"/>
    <w:rsid w:val="002D45B6"/>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1D6B"/>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3FDA"/>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BF6"/>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19"/>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B0E"/>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5620"/>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94D"/>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3EA"/>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361"/>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612"/>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2"/>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A34"/>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1A6"/>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2DC"/>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21"/>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687"/>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669"/>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1B7C"/>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B18"/>
    <w:rsid w:val="005B2CA5"/>
    <w:rsid w:val="005B2D96"/>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3BC"/>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710"/>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87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AF8"/>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60A"/>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824"/>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2"/>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2CDB"/>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AB8"/>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2874"/>
    <w:rsid w:val="007D30E3"/>
    <w:rsid w:val="007D3188"/>
    <w:rsid w:val="007D3286"/>
    <w:rsid w:val="007D34BC"/>
    <w:rsid w:val="007D36EC"/>
    <w:rsid w:val="007D39B8"/>
    <w:rsid w:val="007D39C4"/>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77E37"/>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446"/>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229"/>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EF6"/>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98F"/>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A66"/>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537"/>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A5A"/>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C36"/>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4A6"/>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7F7"/>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1EE0"/>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A40"/>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6C5"/>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5FD8"/>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0D98"/>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878"/>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31"/>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2FB1"/>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0E5A"/>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825"/>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3DA4"/>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B8D"/>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6A"/>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A45"/>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770"/>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4B7"/>
    <w:rsid w:val="00D04A66"/>
    <w:rsid w:val="00D05110"/>
    <w:rsid w:val="00D05304"/>
    <w:rsid w:val="00D055AA"/>
    <w:rsid w:val="00D058B9"/>
    <w:rsid w:val="00D0597C"/>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2FE"/>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568"/>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D7F77"/>
    <w:rsid w:val="00DE051E"/>
    <w:rsid w:val="00DE05A6"/>
    <w:rsid w:val="00DE0A55"/>
    <w:rsid w:val="00DE0DD7"/>
    <w:rsid w:val="00DE2039"/>
    <w:rsid w:val="00DE20E9"/>
    <w:rsid w:val="00DE22DB"/>
    <w:rsid w:val="00DE22DF"/>
    <w:rsid w:val="00DE2350"/>
    <w:rsid w:val="00DE244E"/>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6FE1"/>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81"/>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731"/>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B33"/>
    <w:rsid w:val="00E57D36"/>
    <w:rsid w:val="00E604EB"/>
    <w:rsid w:val="00E60839"/>
    <w:rsid w:val="00E60B75"/>
    <w:rsid w:val="00E60CDC"/>
    <w:rsid w:val="00E60D1A"/>
    <w:rsid w:val="00E61236"/>
    <w:rsid w:val="00E61A9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03E"/>
    <w:rsid w:val="00E823C9"/>
    <w:rsid w:val="00E82614"/>
    <w:rsid w:val="00E82C41"/>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8AF"/>
    <w:rsid w:val="00EB29AA"/>
    <w:rsid w:val="00EB2C3E"/>
    <w:rsid w:val="00EB2D1C"/>
    <w:rsid w:val="00EB3033"/>
    <w:rsid w:val="00EB3524"/>
    <w:rsid w:val="00EB3538"/>
    <w:rsid w:val="00EB361C"/>
    <w:rsid w:val="00EB364E"/>
    <w:rsid w:val="00EB3912"/>
    <w:rsid w:val="00EB39BF"/>
    <w:rsid w:val="00EB3A87"/>
    <w:rsid w:val="00EB3C80"/>
    <w:rsid w:val="00EB3F27"/>
    <w:rsid w:val="00EB416D"/>
    <w:rsid w:val="00EB4339"/>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206"/>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22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D42"/>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4EA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3DD3"/>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31D"/>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93"/>
  </w:style>
  <w:style w:type="paragraph" w:styleId="2">
    <w:name w:val="heading 2"/>
    <w:basedOn w:val="a"/>
    <w:link w:val="20"/>
    <w:uiPriority w:val="9"/>
    <w:qFormat/>
    <w:rsid w:val="00191A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1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1A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1A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9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1A83"/>
    <w:rPr>
      <w:color w:val="0000FF"/>
      <w:u w:val="single"/>
    </w:rPr>
  </w:style>
  <w:style w:type="character" w:styleId="a5">
    <w:name w:val="FollowedHyperlink"/>
    <w:basedOn w:val="a0"/>
    <w:uiPriority w:val="99"/>
    <w:semiHidden/>
    <w:unhideWhenUsed/>
    <w:rsid w:val="00191A83"/>
    <w:rPr>
      <w:color w:val="800080"/>
      <w:u w:val="single"/>
    </w:rPr>
  </w:style>
  <w:style w:type="paragraph" w:styleId="a6">
    <w:name w:val="No Spacing"/>
    <w:basedOn w:val="a"/>
    <w:uiPriority w:val="1"/>
    <w:qFormat/>
    <w:rsid w:val="00191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91A8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1A8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1A8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1A83"/>
    <w:rPr>
      <w:rFonts w:ascii="Arial" w:eastAsia="Times New Roman" w:hAnsi="Arial" w:cs="Arial"/>
      <w:vanish/>
      <w:sz w:val="16"/>
      <w:szCs w:val="16"/>
      <w:lang w:eastAsia="ru-RU"/>
    </w:rPr>
  </w:style>
  <w:style w:type="character" w:customStyle="1" w:styleId="apple-converted-space">
    <w:name w:val="apple-converted-space"/>
    <w:basedOn w:val="a0"/>
    <w:rsid w:val="00191A83"/>
  </w:style>
  <w:style w:type="character" w:customStyle="1" w:styleId="divider">
    <w:name w:val="divider"/>
    <w:basedOn w:val="a0"/>
    <w:rsid w:val="00191A83"/>
  </w:style>
  <w:style w:type="character" w:customStyle="1" w:styleId="art-postdateicon">
    <w:name w:val="art-postdateicon"/>
    <w:basedOn w:val="a0"/>
    <w:rsid w:val="00191A83"/>
  </w:style>
  <w:style w:type="character" w:styleId="a7">
    <w:name w:val="Strong"/>
    <w:basedOn w:val="a0"/>
    <w:uiPriority w:val="22"/>
    <w:qFormat/>
    <w:rsid w:val="00191A83"/>
    <w:rPr>
      <w:b/>
      <w:bCs/>
    </w:rPr>
  </w:style>
  <w:style w:type="character" w:styleId="a8">
    <w:name w:val="Emphasis"/>
    <w:basedOn w:val="a0"/>
    <w:uiPriority w:val="20"/>
    <w:qFormat/>
    <w:rsid w:val="00191A83"/>
    <w:rPr>
      <w:i/>
      <w:iCs/>
    </w:rPr>
  </w:style>
  <w:style w:type="paragraph" w:styleId="HTML">
    <w:name w:val="HTML Preformatted"/>
    <w:basedOn w:val="a"/>
    <w:link w:val="HTML0"/>
    <w:uiPriority w:val="99"/>
    <w:unhideWhenUsed/>
    <w:rsid w:val="0019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91A83"/>
    <w:rPr>
      <w:rFonts w:ascii="Courier New" w:eastAsia="Times New Roman" w:hAnsi="Courier New" w:cs="Courier New"/>
      <w:sz w:val="20"/>
      <w:szCs w:val="20"/>
      <w:lang w:eastAsia="ru-RU"/>
    </w:rPr>
  </w:style>
  <w:style w:type="paragraph" w:customStyle="1" w:styleId="art-page-footer">
    <w:name w:val="art-page-footer"/>
    <w:basedOn w:val="a"/>
    <w:rsid w:val="00191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1A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485803">
      <w:bodyDiv w:val="1"/>
      <w:marLeft w:val="0"/>
      <w:marRight w:val="0"/>
      <w:marTop w:val="0"/>
      <w:marBottom w:val="0"/>
      <w:divBdr>
        <w:top w:val="none" w:sz="0" w:space="0" w:color="auto"/>
        <w:left w:val="none" w:sz="0" w:space="0" w:color="auto"/>
        <w:bottom w:val="none" w:sz="0" w:space="0" w:color="auto"/>
        <w:right w:val="none" w:sz="0" w:space="0" w:color="auto"/>
      </w:divBdr>
      <w:divsChild>
        <w:div w:id="263879531">
          <w:marLeft w:val="0"/>
          <w:marRight w:val="0"/>
          <w:marTop w:val="0"/>
          <w:marBottom w:val="0"/>
          <w:divBdr>
            <w:top w:val="none" w:sz="0" w:space="0" w:color="auto"/>
            <w:left w:val="none" w:sz="0" w:space="0" w:color="auto"/>
            <w:bottom w:val="none" w:sz="0" w:space="0" w:color="auto"/>
            <w:right w:val="none" w:sz="0" w:space="0" w:color="auto"/>
          </w:divBdr>
          <w:divsChild>
            <w:div w:id="1130980513">
              <w:marLeft w:val="0"/>
              <w:marRight w:val="0"/>
              <w:marTop w:val="0"/>
              <w:marBottom w:val="0"/>
              <w:divBdr>
                <w:top w:val="none" w:sz="0" w:space="0" w:color="auto"/>
                <w:left w:val="none" w:sz="0" w:space="0" w:color="auto"/>
                <w:bottom w:val="none" w:sz="0" w:space="0" w:color="auto"/>
                <w:right w:val="none" w:sz="0" w:space="0" w:color="auto"/>
              </w:divBdr>
              <w:divsChild>
                <w:div w:id="1498958273">
                  <w:marLeft w:val="0"/>
                  <w:marRight w:val="0"/>
                  <w:marTop w:val="0"/>
                  <w:marBottom w:val="0"/>
                  <w:divBdr>
                    <w:top w:val="none" w:sz="0" w:space="0" w:color="auto"/>
                    <w:left w:val="none" w:sz="0" w:space="0" w:color="auto"/>
                    <w:bottom w:val="none" w:sz="0" w:space="0" w:color="auto"/>
                    <w:right w:val="none" w:sz="0" w:space="0" w:color="auto"/>
                  </w:divBdr>
                  <w:divsChild>
                    <w:div w:id="565339654">
                      <w:marLeft w:val="0"/>
                      <w:marRight w:val="0"/>
                      <w:marTop w:val="0"/>
                      <w:marBottom w:val="0"/>
                      <w:divBdr>
                        <w:top w:val="none" w:sz="0" w:space="0" w:color="auto"/>
                        <w:left w:val="none" w:sz="0" w:space="0" w:color="auto"/>
                        <w:bottom w:val="none" w:sz="0" w:space="0" w:color="auto"/>
                        <w:right w:val="none" w:sz="0" w:space="0" w:color="auto"/>
                      </w:divBdr>
                    </w:div>
                    <w:div w:id="637036328">
                      <w:marLeft w:val="0"/>
                      <w:marRight w:val="0"/>
                      <w:marTop w:val="0"/>
                      <w:marBottom w:val="0"/>
                      <w:divBdr>
                        <w:top w:val="none" w:sz="0" w:space="0" w:color="auto"/>
                        <w:left w:val="none" w:sz="0" w:space="0" w:color="auto"/>
                        <w:bottom w:val="none" w:sz="0" w:space="0" w:color="auto"/>
                        <w:right w:val="none" w:sz="0" w:space="0" w:color="auto"/>
                      </w:divBdr>
                    </w:div>
                    <w:div w:id="246774469">
                      <w:marLeft w:val="0"/>
                      <w:marRight w:val="0"/>
                      <w:marTop w:val="0"/>
                      <w:marBottom w:val="0"/>
                      <w:divBdr>
                        <w:top w:val="none" w:sz="0" w:space="0" w:color="auto"/>
                        <w:left w:val="none" w:sz="0" w:space="0" w:color="auto"/>
                        <w:bottom w:val="none" w:sz="0" w:space="0" w:color="auto"/>
                        <w:right w:val="none" w:sz="0" w:space="0" w:color="auto"/>
                      </w:divBdr>
                    </w:div>
                    <w:div w:id="142242349">
                      <w:marLeft w:val="0"/>
                      <w:marRight w:val="0"/>
                      <w:marTop w:val="0"/>
                      <w:marBottom w:val="0"/>
                      <w:divBdr>
                        <w:top w:val="none" w:sz="0" w:space="0" w:color="auto"/>
                        <w:left w:val="none" w:sz="0" w:space="0" w:color="auto"/>
                        <w:bottom w:val="none" w:sz="0" w:space="0" w:color="auto"/>
                        <w:right w:val="none" w:sz="0" w:space="0" w:color="auto"/>
                      </w:divBdr>
                    </w:div>
                  </w:divsChild>
                </w:div>
                <w:div w:id="345060509">
                  <w:marLeft w:val="0"/>
                  <w:marRight w:val="0"/>
                  <w:marTop w:val="0"/>
                  <w:marBottom w:val="0"/>
                  <w:divBdr>
                    <w:top w:val="none" w:sz="0" w:space="0" w:color="auto"/>
                    <w:left w:val="none" w:sz="0" w:space="0" w:color="auto"/>
                    <w:bottom w:val="none" w:sz="0" w:space="0" w:color="auto"/>
                    <w:right w:val="none" w:sz="0" w:space="0" w:color="auto"/>
                  </w:divBdr>
                </w:div>
                <w:div w:id="1222474798">
                  <w:marLeft w:val="0"/>
                  <w:marRight w:val="0"/>
                  <w:marTop w:val="300"/>
                  <w:marBottom w:val="0"/>
                  <w:divBdr>
                    <w:top w:val="none" w:sz="0" w:space="0" w:color="auto"/>
                    <w:left w:val="none" w:sz="0" w:space="0" w:color="auto"/>
                    <w:bottom w:val="none" w:sz="0" w:space="0" w:color="auto"/>
                    <w:right w:val="none" w:sz="0" w:space="0" w:color="auto"/>
                  </w:divBdr>
                  <w:divsChild>
                    <w:div w:id="382947142">
                      <w:marLeft w:val="0"/>
                      <w:marRight w:val="0"/>
                      <w:marTop w:val="0"/>
                      <w:marBottom w:val="0"/>
                      <w:divBdr>
                        <w:top w:val="none" w:sz="0" w:space="0" w:color="auto"/>
                        <w:left w:val="none" w:sz="0" w:space="0" w:color="auto"/>
                        <w:bottom w:val="none" w:sz="0" w:space="0" w:color="auto"/>
                        <w:right w:val="none" w:sz="0" w:space="0" w:color="auto"/>
                      </w:divBdr>
                      <w:divsChild>
                        <w:div w:id="2127044217">
                          <w:marLeft w:val="0"/>
                          <w:marRight w:val="0"/>
                          <w:marTop w:val="0"/>
                          <w:marBottom w:val="0"/>
                          <w:divBdr>
                            <w:top w:val="none" w:sz="0" w:space="0" w:color="auto"/>
                            <w:left w:val="none" w:sz="0" w:space="0" w:color="auto"/>
                            <w:bottom w:val="none" w:sz="0" w:space="0" w:color="auto"/>
                            <w:right w:val="none" w:sz="0" w:space="0" w:color="auto"/>
                          </w:divBdr>
                          <w:divsChild>
                            <w:div w:id="1236932376">
                              <w:marLeft w:val="0"/>
                              <w:marRight w:val="0"/>
                              <w:marTop w:val="0"/>
                              <w:marBottom w:val="0"/>
                              <w:divBdr>
                                <w:top w:val="none" w:sz="0" w:space="0" w:color="auto"/>
                                <w:left w:val="none" w:sz="0" w:space="0" w:color="auto"/>
                                <w:bottom w:val="none" w:sz="0" w:space="0" w:color="auto"/>
                                <w:right w:val="dotted" w:sz="6" w:space="0" w:color="D4D4D4"/>
                              </w:divBdr>
                              <w:divsChild>
                                <w:div w:id="1028678254">
                                  <w:marLeft w:val="45"/>
                                  <w:marRight w:val="45"/>
                                  <w:marTop w:val="45"/>
                                  <w:marBottom w:val="45"/>
                                  <w:divBdr>
                                    <w:top w:val="single" w:sz="6" w:space="5" w:color="DEDEDE"/>
                                    <w:left w:val="single" w:sz="6" w:space="5" w:color="DEDEDE"/>
                                    <w:bottom w:val="single" w:sz="6" w:space="5" w:color="DEDEDE"/>
                                    <w:right w:val="single" w:sz="6" w:space="5" w:color="DEDEDE"/>
                                  </w:divBdr>
                                  <w:divsChild>
                                    <w:div w:id="1004093457">
                                      <w:marLeft w:val="0"/>
                                      <w:marRight w:val="0"/>
                                      <w:marTop w:val="0"/>
                                      <w:marBottom w:val="0"/>
                                      <w:divBdr>
                                        <w:top w:val="none" w:sz="0" w:space="0" w:color="auto"/>
                                        <w:left w:val="none" w:sz="0" w:space="0" w:color="auto"/>
                                        <w:bottom w:val="none" w:sz="0" w:space="0" w:color="auto"/>
                                        <w:right w:val="none" w:sz="0" w:space="0" w:color="auto"/>
                                      </w:divBdr>
                                    </w:div>
                                    <w:div w:id="1164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1246">
                              <w:marLeft w:val="0"/>
                              <w:marRight w:val="0"/>
                              <w:marTop w:val="0"/>
                              <w:marBottom w:val="0"/>
                              <w:divBdr>
                                <w:top w:val="none" w:sz="0" w:space="0" w:color="auto"/>
                                <w:left w:val="none" w:sz="0" w:space="0" w:color="auto"/>
                                <w:bottom w:val="none" w:sz="0" w:space="0" w:color="auto"/>
                                <w:right w:val="none" w:sz="0" w:space="0" w:color="auto"/>
                              </w:divBdr>
                              <w:divsChild>
                                <w:div w:id="3363243">
                                  <w:marLeft w:val="0"/>
                                  <w:marRight w:val="0"/>
                                  <w:marTop w:val="0"/>
                                  <w:marBottom w:val="0"/>
                                  <w:divBdr>
                                    <w:top w:val="none" w:sz="0" w:space="0" w:color="auto"/>
                                    <w:left w:val="none" w:sz="0" w:space="0" w:color="auto"/>
                                    <w:bottom w:val="none" w:sz="0" w:space="0" w:color="auto"/>
                                    <w:right w:val="none" w:sz="0" w:space="0" w:color="auto"/>
                                  </w:divBdr>
                                  <w:divsChild>
                                    <w:div w:id="880018826">
                                      <w:marLeft w:val="0"/>
                                      <w:marRight w:val="0"/>
                                      <w:marTop w:val="0"/>
                                      <w:marBottom w:val="0"/>
                                      <w:divBdr>
                                        <w:top w:val="none" w:sz="0" w:space="0" w:color="auto"/>
                                        <w:left w:val="none" w:sz="0" w:space="0" w:color="auto"/>
                                        <w:bottom w:val="single" w:sz="6" w:space="1" w:color="C7C7C7"/>
                                        <w:right w:val="none" w:sz="0" w:space="0" w:color="auto"/>
                                      </w:divBdr>
                                      <w:divsChild>
                                        <w:div w:id="2087724016">
                                          <w:marLeft w:val="150"/>
                                          <w:marRight w:val="0"/>
                                          <w:marTop w:val="0"/>
                                          <w:marBottom w:val="0"/>
                                          <w:divBdr>
                                            <w:top w:val="none" w:sz="0" w:space="0" w:color="auto"/>
                                            <w:left w:val="none" w:sz="0" w:space="0" w:color="auto"/>
                                            <w:bottom w:val="none" w:sz="0" w:space="0" w:color="auto"/>
                                            <w:right w:val="none" w:sz="0" w:space="0" w:color="auto"/>
                                          </w:divBdr>
                                        </w:div>
                                      </w:divsChild>
                                    </w:div>
                                    <w:div w:id="383606093">
                                      <w:marLeft w:val="0"/>
                                      <w:marRight w:val="0"/>
                                      <w:marTop w:val="0"/>
                                      <w:marBottom w:val="0"/>
                                      <w:divBdr>
                                        <w:top w:val="none" w:sz="0" w:space="0" w:color="auto"/>
                                        <w:left w:val="none" w:sz="0" w:space="0" w:color="auto"/>
                                        <w:bottom w:val="none" w:sz="0" w:space="0" w:color="auto"/>
                                        <w:right w:val="none" w:sz="0" w:space="0" w:color="auto"/>
                                      </w:divBdr>
                                      <w:divsChild>
                                        <w:div w:id="438378443">
                                          <w:marLeft w:val="100"/>
                                          <w:marRight w:val="0"/>
                                          <w:marTop w:val="0"/>
                                          <w:marBottom w:val="0"/>
                                          <w:divBdr>
                                            <w:top w:val="none" w:sz="0" w:space="0" w:color="auto"/>
                                            <w:left w:val="none" w:sz="0" w:space="0" w:color="auto"/>
                                            <w:bottom w:val="none" w:sz="0" w:space="0" w:color="auto"/>
                                            <w:right w:val="none" w:sz="0" w:space="0" w:color="auto"/>
                                          </w:divBdr>
                                        </w:div>
                                        <w:div w:id="1272282140">
                                          <w:marLeft w:val="0"/>
                                          <w:marRight w:val="0"/>
                                          <w:marTop w:val="0"/>
                                          <w:marBottom w:val="0"/>
                                          <w:divBdr>
                                            <w:top w:val="none" w:sz="0" w:space="0" w:color="auto"/>
                                            <w:left w:val="none" w:sz="0" w:space="0" w:color="auto"/>
                                            <w:bottom w:val="none" w:sz="0" w:space="0" w:color="auto"/>
                                            <w:right w:val="none" w:sz="0" w:space="0" w:color="auto"/>
                                          </w:divBdr>
                                        </w:div>
                                        <w:div w:id="1760178046">
                                          <w:marLeft w:val="0"/>
                                          <w:marRight w:val="0"/>
                                          <w:marTop w:val="0"/>
                                          <w:marBottom w:val="0"/>
                                          <w:divBdr>
                                            <w:top w:val="none" w:sz="0" w:space="0" w:color="auto"/>
                                            <w:left w:val="none" w:sz="0" w:space="0" w:color="auto"/>
                                            <w:bottom w:val="none" w:sz="0" w:space="0" w:color="auto"/>
                                            <w:right w:val="none" w:sz="0" w:space="0" w:color="auto"/>
                                          </w:divBdr>
                                        </w:div>
                                        <w:div w:id="179244211">
                                          <w:marLeft w:val="140"/>
                                          <w:marRight w:val="0"/>
                                          <w:marTop w:val="0"/>
                                          <w:marBottom w:val="0"/>
                                          <w:divBdr>
                                            <w:top w:val="none" w:sz="0" w:space="0" w:color="auto"/>
                                            <w:left w:val="none" w:sz="0" w:space="0" w:color="auto"/>
                                            <w:bottom w:val="none" w:sz="0" w:space="0" w:color="auto"/>
                                            <w:right w:val="none" w:sz="0" w:space="0" w:color="auto"/>
                                          </w:divBdr>
                                        </w:div>
                                        <w:div w:id="859658997">
                                          <w:marLeft w:val="0"/>
                                          <w:marRight w:val="0"/>
                                          <w:marTop w:val="0"/>
                                          <w:marBottom w:val="0"/>
                                          <w:divBdr>
                                            <w:top w:val="none" w:sz="0" w:space="0" w:color="auto"/>
                                            <w:left w:val="none" w:sz="0" w:space="0" w:color="auto"/>
                                            <w:bottom w:val="none" w:sz="0" w:space="0" w:color="auto"/>
                                            <w:right w:val="none" w:sz="0" w:space="0" w:color="auto"/>
                                          </w:divBdr>
                                        </w:div>
                                        <w:div w:id="517892107">
                                          <w:marLeft w:val="0"/>
                                          <w:marRight w:val="0"/>
                                          <w:marTop w:val="0"/>
                                          <w:marBottom w:val="0"/>
                                          <w:divBdr>
                                            <w:top w:val="none" w:sz="0" w:space="0" w:color="auto"/>
                                            <w:left w:val="none" w:sz="0" w:space="0" w:color="auto"/>
                                            <w:bottom w:val="none" w:sz="0" w:space="0" w:color="auto"/>
                                            <w:right w:val="none" w:sz="0" w:space="0" w:color="auto"/>
                                          </w:divBdr>
                                        </w:div>
                                        <w:div w:id="609238224">
                                          <w:marLeft w:val="0"/>
                                          <w:marRight w:val="0"/>
                                          <w:marTop w:val="0"/>
                                          <w:marBottom w:val="0"/>
                                          <w:divBdr>
                                            <w:top w:val="none" w:sz="0" w:space="0" w:color="auto"/>
                                            <w:left w:val="none" w:sz="0" w:space="0" w:color="auto"/>
                                            <w:bottom w:val="none" w:sz="0" w:space="0" w:color="auto"/>
                                            <w:right w:val="none" w:sz="0" w:space="0" w:color="auto"/>
                                          </w:divBdr>
                                        </w:div>
                                        <w:div w:id="337540983">
                                          <w:marLeft w:val="100"/>
                                          <w:marRight w:val="0"/>
                                          <w:marTop w:val="0"/>
                                          <w:marBottom w:val="0"/>
                                          <w:divBdr>
                                            <w:top w:val="none" w:sz="0" w:space="0" w:color="auto"/>
                                            <w:left w:val="none" w:sz="0" w:space="0" w:color="auto"/>
                                            <w:bottom w:val="none" w:sz="0" w:space="0" w:color="auto"/>
                                            <w:right w:val="none" w:sz="0" w:space="0" w:color="auto"/>
                                          </w:divBdr>
                                        </w:div>
                                        <w:div w:id="939533932">
                                          <w:marLeft w:val="100"/>
                                          <w:marRight w:val="0"/>
                                          <w:marTop w:val="0"/>
                                          <w:marBottom w:val="0"/>
                                          <w:divBdr>
                                            <w:top w:val="none" w:sz="0" w:space="0" w:color="auto"/>
                                            <w:left w:val="none" w:sz="0" w:space="0" w:color="auto"/>
                                            <w:bottom w:val="none" w:sz="0" w:space="0" w:color="auto"/>
                                            <w:right w:val="none" w:sz="0" w:space="0" w:color="auto"/>
                                          </w:divBdr>
                                        </w:div>
                                        <w:div w:id="141315973">
                                          <w:marLeft w:val="100"/>
                                          <w:marRight w:val="0"/>
                                          <w:marTop w:val="0"/>
                                          <w:marBottom w:val="0"/>
                                          <w:divBdr>
                                            <w:top w:val="none" w:sz="0" w:space="0" w:color="auto"/>
                                            <w:left w:val="none" w:sz="0" w:space="0" w:color="auto"/>
                                            <w:bottom w:val="none" w:sz="0" w:space="0" w:color="auto"/>
                                            <w:right w:val="none" w:sz="0" w:space="0" w:color="auto"/>
                                          </w:divBdr>
                                        </w:div>
                                        <w:div w:id="1134786972">
                                          <w:marLeft w:val="0"/>
                                          <w:marRight w:val="0"/>
                                          <w:marTop w:val="0"/>
                                          <w:marBottom w:val="0"/>
                                          <w:divBdr>
                                            <w:top w:val="none" w:sz="0" w:space="0" w:color="auto"/>
                                            <w:left w:val="none" w:sz="0" w:space="0" w:color="auto"/>
                                            <w:bottom w:val="none" w:sz="0" w:space="0" w:color="auto"/>
                                            <w:right w:val="none" w:sz="0" w:space="0" w:color="auto"/>
                                          </w:divBdr>
                                        </w:div>
                                        <w:div w:id="210462789">
                                          <w:marLeft w:val="0"/>
                                          <w:marRight w:val="0"/>
                                          <w:marTop w:val="0"/>
                                          <w:marBottom w:val="0"/>
                                          <w:divBdr>
                                            <w:top w:val="none" w:sz="0" w:space="0" w:color="auto"/>
                                            <w:left w:val="none" w:sz="0" w:space="0" w:color="auto"/>
                                            <w:bottom w:val="none" w:sz="0" w:space="0" w:color="auto"/>
                                            <w:right w:val="none" w:sz="0" w:space="0" w:color="auto"/>
                                          </w:divBdr>
                                        </w:div>
                                        <w:div w:id="915549793">
                                          <w:marLeft w:val="100"/>
                                          <w:marRight w:val="0"/>
                                          <w:marTop w:val="0"/>
                                          <w:marBottom w:val="0"/>
                                          <w:divBdr>
                                            <w:top w:val="none" w:sz="0" w:space="0" w:color="auto"/>
                                            <w:left w:val="none" w:sz="0" w:space="0" w:color="auto"/>
                                            <w:bottom w:val="none" w:sz="0" w:space="0" w:color="auto"/>
                                            <w:right w:val="none" w:sz="0" w:space="0" w:color="auto"/>
                                          </w:divBdr>
                                        </w:div>
                                        <w:div w:id="1211502260">
                                          <w:marLeft w:val="240"/>
                                          <w:marRight w:val="0"/>
                                          <w:marTop w:val="0"/>
                                          <w:marBottom w:val="0"/>
                                          <w:divBdr>
                                            <w:top w:val="none" w:sz="0" w:space="0" w:color="auto"/>
                                            <w:left w:val="none" w:sz="0" w:space="0" w:color="auto"/>
                                            <w:bottom w:val="none" w:sz="0" w:space="0" w:color="auto"/>
                                            <w:right w:val="none" w:sz="0" w:space="0" w:color="auto"/>
                                          </w:divBdr>
                                        </w:div>
                                        <w:div w:id="424425013">
                                          <w:marLeft w:val="640"/>
                                          <w:marRight w:val="0"/>
                                          <w:marTop w:val="0"/>
                                          <w:marBottom w:val="0"/>
                                          <w:divBdr>
                                            <w:top w:val="none" w:sz="0" w:space="0" w:color="auto"/>
                                            <w:left w:val="none" w:sz="0" w:space="0" w:color="auto"/>
                                            <w:bottom w:val="none" w:sz="0" w:space="0" w:color="auto"/>
                                            <w:right w:val="none" w:sz="0" w:space="0" w:color="auto"/>
                                          </w:divBdr>
                                        </w:div>
                                        <w:div w:id="437530232">
                                          <w:marLeft w:val="0"/>
                                          <w:marRight w:val="0"/>
                                          <w:marTop w:val="0"/>
                                          <w:marBottom w:val="0"/>
                                          <w:divBdr>
                                            <w:top w:val="none" w:sz="0" w:space="0" w:color="auto"/>
                                            <w:left w:val="none" w:sz="0" w:space="0" w:color="auto"/>
                                            <w:bottom w:val="none" w:sz="0" w:space="0" w:color="auto"/>
                                            <w:right w:val="none" w:sz="0" w:space="0" w:color="auto"/>
                                          </w:divBdr>
                                        </w:div>
                                        <w:div w:id="1115902252">
                                          <w:marLeft w:val="0"/>
                                          <w:marRight w:val="0"/>
                                          <w:marTop w:val="0"/>
                                          <w:marBottom w:val="0"/>
                                          <w:divBdr>
                                            <w:top w:val="none" w:sz="0" w:space="0" w:color="auto"/>
                                            <w:left w:val="none" w:sz="0" w:space="0" w:color="auto"/>
                                            <w:bottom w:val="none" w:sz="0" w:space="0" w:color="auto"/>
                                            <w:right w:val="none" w:sz="0" w:space="0" w:color="auto"/>
                                          </w:divBdr>
                                        </w:div>
                                        <w:div w:id="715084889">
                                          <w:marLeft w:val="1360"/>
                                          <w:marRight w:val="0"/>
                                          <w:marTop w:val="0"/>
                                          <w:marBottom w:val="0"/>
                                          <w:divBdr>
                                            <w:top w:val="none" w:sz="0" w:space="0" w:color="auto"/>
                                            <w:left w:val="none" w:sz="0" w:space="0" w:color="auto"/>
                                            <w:bottom w:val="none" w:sz="0" w:space="0" w:color="auto"/>
                                            <w:right w:val="none" w:sz="0" w:space="0" w:color="auto"/>
                                          </w:divBdr>
                                        </w:div>
                                        <w:div w:id="1931817945">
                                          <w:marLeft w:val="0"/>
                                          <w:marRight w:val="0"/>
                                          <w:marTop w:val="0"/>
                                          <w:marBottom w:val="0"/>
                                          <w:divBdr>
                                            <w:top w:val="none" w:sz="0" w:space="0" w:color="auto"/>
                                            <w:left w:val="none" w:sz="0" w:space="0" w:color="auto"/>
                                            <w:bottom w:val="none" w:sz="0" w:space="0" w:color="auto"/>
                                            <w:right w:val="none" w:sz="0" w:space="0" w:color="auto"/>
                                          </w:divBdr>
                                        </w:div>
                                        <w:div w:id="374236293">
                                          <w:marLeft w:val="0"/>
                                          <w:marRight w:val="0"/>
                                          <w:marTop w:val="0"/>
                                          <w:marBottom w:val="0"/>
                                          <w:divBdr>
                                            <w:top w:val="none" w:sz="0" w:space="0" w:color="auto"/>
                                            <w:left w:val="none" w:sz="0" w:space="0" w:color="auto"/>
                                            <w:bottom w:val="none" w:sz="0" w:space="0" w:color="auto"/>
                                            <w:right w:val="none" w:sz="0" w:space="0" w:color="auto"/>
                                          </w:divBdr>
                                        </w:div>
                                        <w:div w:id="1737707817">
                                          <w:marLeft w:val="0"/>
                                          <w:marRight w:val="0"/>
                                          <w:marTop w:val="0"/>
                                          <w:marBottom w:val="0"/>
                                          <w:divBdr>
                                            <w:top w:val="none" w:sz="0" w:space="0" w:color="auto"/>
                                            <w:left w:val="none" w:sz="0" w:space="0" w:color="auto"/>
                                            <w:bottom w:val="none" w:sz="0" w:space="0" w:color="auto"/>
                                            <w:right w:val="none" w:sz="0" w:space="0" w:color="auto"/>
                                          </w:divBdr>
                                        </w:div>
                                        <w:div w:id="780343459">
                                          <w:marLeft w:val="0"/>
                                          <w:marRight w:val="0"/>
                                          <w:marTop w:val="0"/>
                                          <w:marBottom w:val="0"/>
                                          <w:divBdr>
                                            <w:top w:val="none" w:sz="0" w:space="0" w:color="auto"/>
                                            <w:left w:val="none" w:sz="0" w:space="0" w:color="auto"/>
                                            <w:bottom w:val="none" w:sz="0" w:space="0" w:color="auto"/>
                                            <w:right w:val="none" w:sz="0" w:space="0" w:color="auto"/>
                                          </w:divBdr>
                                        </w:div>
                                        <w:div w:id="1097017379">
                                          <w:marLeft w:val="640"/>
                                          <w:marRight w:val="0"/>
                                          <w:marTop w:val="0"/>
                                          <w:marBottom w:val="0"/>
                                          <w:divBdr>
                                            <w:top w:val="none" w:sz="0" w:space="0" w:color="auto"/>
                                            <w:left w:val="none" w:sz="0" w:space="0" w:color="auto"/>
                                            <w:bottom w:val="none" w:sz="0" w:space="0" w:color="auto"/>
                                            <w:right w:val="none" w:sz="0" w:space="0" w:color="auto"/>
                                          </w:divBdr>
                                        </w:div>
                                        <w:div w:id="1689718849">
                                          <w:marLeft w:val="640"/>
                                          <w:marRight w:val="0"/>
                                          <w:marTop w:val="0"/>
                                          <w:marBottom w:val="0"/>
                                          <w:divBdr>
                                            <w:top w:val="none" w:sz="0" w:space="0" w:color="auto"/>
                                            <w:left w:val="none" w:sz="0" w:space="0" w:color="auto"/>
                                            <w:bottom w:val="none" w:sz="0" w:space="0" w:color="auto"/>
                                            <w:right w:val="none" w:sz="0" w:space="0" w:color="auto"/>
                                          </w:divBdr>
                                        </w:div>
                                        <w:div w:id="594940592">
                                          <w:marLeft w:val="140"/>
                                          <w:marRight w:val="0"/>
                                          <w:marTop w:val="0"/>
                                          <w:marBottom w:val="0"/>
                                          <w:divBdr>
                                            <w:top w:val="none" w:sz="0" w:space="0" w:color="auto"/>
                                            <w:left w:val="none" w:sz="0" w:space="0" w:color="auto"/>
                                            <w:bottom w:val="none" w:sz="0" w:space="0" w:color="auto"/>
                                            <w:right w:val="none" w:sz="0" w:space="0" w:color="auto"/>
                                          </w:divBdr>
                                        </w:div>
                                        <w:div w:id="1805851167">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86526">
                  <w:marLeft w:val="0"/>
                  <w:marRight w:val="0"/>
                  <w:marTop w:val="0"/>
                  <w:marBottom w:val="0"/>
                  <w:divBdr>
                    <w:top w:val="none" w:sz="0" w:space="0" w:color="auto"/>
                    <w:left w:val="none" w:sz="0" w:space="0" w:color="auto"/>
                    <w:bottom w:val="none" w:sz="0" w:space="0" w:color="auto"/>
                    <w:right w:val="none" w:sz="0" w:space="0" w:color="auto"/>
                  </w:divBdr>
                  <w:divsChild>
                    <w:div w:id="5653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E300F6CADD719C89D6B6BD3BC8EE99A44DC6AE32C5E268AF3CDD5A16DC8C6EA9132CA30E904365q94DH"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569D6-1117-48CB-B089-E177536F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95</Pages>
  <Words>21395</Words>
  <Characters>121953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2018-12-04T11:46:00Z</cp:lastPrinted>
  <dcterms:created xsi:type="dcterms:W3CDTF">2017-08-09T11:55:00Z</dcterms:created>
  <dcterms:modified xsi:type="dcterms:W3CDTF">2018-12-07T08:29:00Z</dcterms:modified>
</cp:coreProperties>
</file>